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88EF" w14:textId="77777777" w:rsidR="002B06BE" w:rsidRPr="003719FB" w:rsidRDefault="002B06BE" w:rsidP="002B06BE">
      <w:pPr>
        <w:spacing w:before="240"/>
        <w:jc w:val="center"/>
        <w:rPr>
          <w:b/>
          <w:bCs/>
        </w:rPr>
      </w:pPr>
      <w:bookmarkStart w:id="0" w:name="_Hlk223654826"/>
      <w:bookmarkEnd w:id="0"/>
      <w:r w:rsidRPr="003719FB">
        <w:rPr>
          <w:b/>
          <w:bCs/>
        </w:rPr>
        <w:t>Заключительный этап</w:t>
      </w:r>
    </w:p>
    <w:p w14:paraId="0AD71909" w14:textId="06967A96" w:rsidR="002B06BE" w:rsidRPr="003719FB" w:rsidRDefault="002B06BE" w:rsidP="002B06BE">
      <w:pPr>
        <w:spacing w:after="0"/>
        <w:jc w:val="center"/>
        <w:rPr>
          <w:b/>
          <w:bCs/>
        </w:rPr>
      </w:pPr>
      <w:r w:rsidRPr="003719FB">
        <w:rPr>
          <w:b/>
          <w:bCs/>
        </w:rPr>
        <w:t xml:space="preserve">Всероссийского </w:t>
      </w:r>
      <w:r w:rsidR="00385968" w:rsidRPr="003719FB">
        <w:rPr>
          <w:b/>
          <w:bCs/>
        </w:rPr>
        <w:t>о</w:t>
      </w:r>
      <w:r w:rsidR="00692382" w:rsidRPr="003719FB">
        <w:rPr>
          <w:b/>
          <w:bCs/>
        </w:rPr>
        <w:t xml:space="preserve">ткрытого </w:t>
      </w:r>
      <w:r w:rsidRPr="003719FB">
        <w:rPr>
          <w:b/>
          <w:bCs/>
        </w:rPr>
        <w:t>интеллектуально-творческого конкурса</w:t>
      </w:r>
    </w:p>
    <w:p w14:paraId="78E82A6F" w14:textId="67C23F29" w:rsidR="002B06BE" w:rsidRPr="003719FB" w:rsidRDefault="002B06BE" w:rsidP="002B06BE">
      <w:pPr>
        <w:spacing w:after="0"/>
        <w:jc w:val="center"/>
        <w:rPr>
          <w:b/>
          <w:bCs/>
        </w:rPr>
      </w:pPr>
      <w:r w:rsidRPr="003719FB">
        <w:rPr>
          <w:b/>
          <w:bCs/>
        </w:rPr>
        <w:t>«Государство – это мы»</w:t>
      </w:r>
      <w:r w:rsidR="00D62924" w:rsidRPr="003719FB">
        <w:rPr>
          <w:b/>
          <w:bCs/>
        </w:rPr>
        <w:t>, сезон</w:t>
      </w:r>
      <w:r w:rsidR="00385968" w:rsidRPr="003719FB">
        <w:rPr>
          <w:b/>
          <w:bCs/>
        </w:rPr>
        <w:t xml:space="preserve"> </w:t>
      </w:r>
      <w:r w:rsidR="00D62924" w:rsidRPr="003719FB">
        <w:rPr>
          <w:b/>
          <w:bCs/>
        </w:rPr>
        <w:t>202</w:t>
      </w:r>
      <w:r w:rsidR="003D13C1">
        <w:rPr>
          <w:b/>
          <w:bCs/>
        </w:rPr>
        <w:t>5</w:t>
      </w:r>
      <w:r w:rsidR="00D62924" w:rsidRPr="003719FB">
        <w:rPr>
          <w:b/>
          <w:bCs/>
        </w:rPr>
        <w:t>-</w:t>
      </w:r>
      <w:r w:rsidR="00385968" w:rsidRPr="003719FB">
        <w:rPr>
          <w:b/>
          <w:bCs/>
        </w:rPr>
        <w:t>202</w:t>
      </w:r>
      <w:r w:rsidR="00CB2149">
        <w:rPr>
          <w:b/>
          <w:bCs/>
        </w:rPr>
        <w:t>6</w:t>
      </w:r>
      <w:bookmarkStart w:id="1" w:name="_GoBack"/>
      <w:bookmarkEnd w:id="1"/>
      <w:r w:rsidR="00385968" w:rsidRPr="003719FB">
        <w:rPr>
          <w:b/>
          <w:bCs/>
        </w:rPr>
        <w:t xml:space="preserve"> г</w:t>
      </w:r>
      <w:r w:rsidR="00D62924" w:rsidRPr="003719FB">
        <w:rPr>
          <w:b/>
          <w:bCs/>
        </w:rPr>
        <w:t>г</w:t>
      </w:r>
      <w:r w:rsidR="00385968" w:rsidRPr="003719FB">
        <w:rPr>
          <w:b/>
          <w:bCs/>
        </w:rPr>
        <w:t>.</w:t>
      </w:r>
    </w:p>
    <w:p w14:paraId="23A5715B" w14:textId="26A7B131" w:rsidR="00385968" w:rsidRDefault="003D13C1" w:rsidP="002B06BE">
      <w:pPr>
        <w:spacing w:after="0"/>
        <w:jc w:val="center"/>
        <w:rPr>
          <w:b/>
          <w:bCs/>
        </w:rPr>
      </w:pPr>
      <w:r>
        <w:rPr>
          <w:b/>
          <w:bCs/>
        </w:rPr>
        <w:t>11</w:t>
      </w:r>
      <w:r w:rsidR="005175CC">
        <w:rPr>
          <w:b/>
          <w:bCs/>
        </w:rPr>
        <w:t xml:space="preserve"> класс</w:t>
      </w:r>
    </w:p>
    <w:p w14:paraId="1611A1DD" w14:textId="77777777" w:rsidR="005175CC" w:rsidRPr="003719FB" w:rsidRDefault="005175CC" w:rsidP="002B06BE">
      <w:pPr>
        <w:spacing w:after="0"/>
        <w:jc w:val="center"/>
        <w:rPr>
          <w:b/>
          <w:bCs/>
        </w:rPr>
      </w:pPr>
    </w:p>
    <w:p w14:paraId="501A33AB" w14:textId="62C21AC7" w:rsidR="002B06BE" w:rsidRPr="003719FB" w:rsidRDefault="002B06BE" w:rsidP="002B06BE">
      <w:pPr>
        <w:jc w:val="center"/>
        <w:rPr>
          <w:b/>
          <w:bCs/>
        </w:rPr>
      </w:pPr>
      <w:r w:rsidRPr="003719FB">
        <w:rPr>
          <w:b/>
          <w:bCs/>
        </w:rPr>
        <w:t xml:space="preserve">Время выполнения заданий </w:t>
      </w:r>
      <w:r w:rsidR="00385968" w:rsidRPr="003719FB">
        <w:rPr>
          <w:b/>
          <w:bCs/>
        </w:rPr>
        <w:t>–</w:t>
      </w:r>
      <w:r w:rsidRPr="003719FB">
        <w:rPr>
          <w:b/>
          <w:bCs/>
        </w:rPr>
        <w:t xml:space="preserve"> </w:t>
      </w:r>
      <w:r w:rsidR="00671AFD" w:rsidRPr="003719FB">
        <w:rPr>
          <w:b/>
          <w:bCs/>
        </w:rPr>
        <w:t>1</w:t>
      </w:r>
      <w:r w:rsidR="005175CC">
        <w:rPr>
          <w:b/>
          <w:bCs/>
        </w:rPr>
        <w:t>50</w:t>
      </w:r>
      <w:r w:rsidRPr="003719FB">
        <w:rPr>
          <w:b/>
          <w:bCs/>
        </w:rPr>
        <w:t xml:space="preserve"> минут</w:t>
      </w:r>
    </w:p>
    <w:p w14:paraId="183CFF17" w14:textId="109F05BA" w:rsidR="002737A4" w:rsidRPr="003719FB" w:rsidRDefault="002737A4" w:rsidP="002B06BE">
      <w:pPr>
        <w:spacing w:before="240"/>
        <w:jc w:val="center"/>
        <w:rPr>
          <w:b/>
          <w:bCs/>
        </w:rPr>
      </w:pPr>
      <w:r w:rsidRPr="003719FB">
        <w:rPr>
          <w:b/>
          <w:bCs/>
        </w:rPr>
        <w:t>Часть</w:t>
      </w:r>
      <w:r w:rsidR="00602A1D" w:rsidRPr="003719FB">
        <w:rPr>
          <w:b/>
          <w:bCs/>
        </w:rPr>
        <w:t xml:space="preserve"> </w:t>
      </w:r>
      <w:r w:rsidR="00385968" w:rsidRPr="003719FB">
        <w:rPr>
          <w:b/>
          <w:bCs/>
        </w:rPr>
        <w:t>А</w:t>
      </w:r>
    </w:p>
    <w:p w14:paraId="5CF796CA" w14:textId="77777777" w:rsidR="00CB432F" w:rsidRDefault="00CB432F" w:rsidP="00CB432F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1. </w:t>
      </w:r>
      <w:r>
        <w:rPr>
          <w:rFonts w:eastAsia="Calibri" w:cs="Times New Roman"/>
          <w:bCs/>
        </w:rPr>
        <w:t>Выберите только один верный ответ.</w:t>
      </w:r>
    </w:p>
    <w:p w14:paraId="2160B846" w14:textId="77777777" w:rsidR="00CB432F" w:rsidRPr="00992F9D" w:rsidRDefault="00CB432F" w:rsidP="00CB432F">
      <w:pPr>
        <w:spacing w:before="240"/>
        <w:jc w:val="both"/>
        <w:rPr>
          <w:rFonts w:eastAsia="Calibri" w:cs="Times New Roman"/>
          <w:b/>
          <w:bCs/>
        </w:rPr>
      </w:pPr>
      <w:r w:rsidRPr="00992F9D">
        <w:rPr>
          <w:rFonts w:eastAsia="Calibri" w:cs="Times New Roman"/>
          <w:b/>
          <w:bCs/>
        </w:rPr>
        <w:t>1.</w:t>
      </w:r>
      <w:r w:rsidRPr="00992F9D">
        <w:rPr>
          <w:rFonts w:eastAsia="Times New Roman" w:cs="Times New Roman"/>
          <w:b/>
          <w:bCs/>
          <w:szCs w:val="28"/>
        </w:rPr>
        <w:t xml:space="preserve"> </w:t>
      </w:r>
      <w:r w:rsidRPr="00992F9D">
        <w:rPr>
          <w:rFonts w:eastAsia="Calibri" w:cs="Times New Roman"/>
          <w:b/>
          <w:bCs/>
        </w:rPr>
        <w:t xml:space="preserve">Какого требования НЕ существует для желающих поступить на гражданскую службу? </w:t>
      </w:r>
    </w:p>
    <w:p w14:paraId="168A16B2" w14:textId="77777777" w:rsidR="00CB432F" w:rsidRPr="005347C5" w:rsidRDefault="00CB432F" w:rsidP="00CB432F">
      <w:pPr>
        <w:numPr>
          <w:ilvl w:val="0"/>
          <w:numId w:val="27"/>
        </w:numPr>
        <w:spacing w:before="240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гражданство Российской Федерации;</w:t>
      </w:r>
    </w:p>
    <w:p w14:paraId="4A956628" w14:textId="77777777" w:rsidR="00CB432F" w:rsidRPr="005347C5" w:rsidRDefault="00CB432F" w:rsidP="00CB432F">
      <w:pPr>
        <w:numPr>
          <w:ilvl w:val="0"/>
          <w:numId w:val="27"/>
        </w:numPr>
        <w:spacing w:before="240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наличие высшего образования;</w:t>
      </w:r>
    </w:p>
    <w:p w14:paraId="607CEEE9" w14:textId="77777777" w:rsidR="00CB432F" w:rsidRPr="005347C5" w:rsidRDefault="00CB432F" w:rsidP="00CB432F">
      <w:pPr>
        <w:numPr>
          <w:ilvl w:val="0"/>
          <w:numId w:val="27"/>
        </w:numPr>
        <w:spacing w:before="240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достижение возраста 18 лет;</w:t>
      </w:r>
    </w:p>
    <w:p w14:paraId="33E64D71" w14:textId="77777777" w:rsidR="00CB432F" w:rsidRPr="005347C5" w:rsidRDefault="00CB432F" w:rsidP="00CB432F">
      <w:pPr>
        <w:numPr>
          <w:ilvl w:val="0"/>
          <w:numId w:val="27"/>
        </w:numPr>
        <w:spacing w:before="240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владение государственным языком Российской Федерации.</w:t>
      </w:r>
    </w:p>
    <w:p w14:paraId="2535B800" w14:textId="77777777" w:rsidR="00CB432F" w:rsidRPr="006B07E6" w:rsidRDefault="00CB432F" w:rsidP="00CB432F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2. </w:t>
      </w:r>
      <w:r w:rsidRPr="006B07E6">
        <w:rPr>
          <w:rFonts w:eastAsia="Calibri" w:cs="Times New Roman"/>
          <w:b/>
          <w:bCs/>
        </w:rPr>
        <w:t xml:space="preserve">Какой орган власти согласно Конституции РСФСР 1978 года (в редакции 1989–1992 гг.) являлся высшим органом государственной власти? </w:t>
      </w:r>
    </w:p>
    <w:p w14:paraId="18E0AA93" w14:textId="77777777" w:rsidR="00CB432F" w:rsidRPr="006B07E6" w:rsidRDefault="00CB432F" w:rsidP="00CB432F">
      <w:pPr>
        <w:numPr>
          <w:ilvl w:val="0"/>
          <w:numId w:val="28"/>
        </w:numPr>
        <w:spacing w:before="240"/>
        <w:jc w:val="both"/>
        <w:rPr>
          <w:rFonts w:eastAsia="Calibri" w:cs="Times New Roman"/>
          <w:bCs/>
        </w:rPr>
      </w:pPr>
      <w:r w:rsidRPr="006B07E6">
        <w:rPr>
          <w:rFonts w:eastAsia="Calibri" w:cs="Times New Roman"/>
          <w:bCs/>
        </w:rPr>
        <w:t>Верховный Совет РСФСР</w:t>
      </w:r>
      <w:r>
        <w:rPr>
          <w:rFonts w:eastAsia="Calibri" w:cs="Times New Roman"/>
          <w:bCs/>
        </w:rPr>
        <w:t>;</w:t>
      </w:r>
    </w:p>
    <w:p w14:paraId="7DFC8352" w14:textId="77777777" w:rsidR="00CB432F" w:rsidRPr="006B07E6" w:rsidRDefault="00CB432F" w:rsidP="00CB432F">
      <w:pPr>
        <w:numPr>
          <w:ilvl w:val="0"/>
          <w:numId w:val="28"/>
        </w:numPr>
        <w:spacing w:before="240"/>
        <w:jc w:val="both"/>
        <w:rPr>
          <w:rFonts w:eastAsia="Calibri" w:cs="Times New Roman"/>
          <w:bCs/>
        </w:rPr>
      </w:pPr>
      <w:r w:rsidRPr="006B07E6">
        <w:rPr>
          <w:rFonts w:eastAsia="Calibri" w:cs="Times New Roman"/>
          <w:bCs/>
        </w:rPr>
        <w:t>Съезд народных депутатов РСФСР</w:t>
      </w:r>
      <w:r>
        <w:rPr>
          <w:rFonts w:eastAsia="Calibri" w:cs="Times New Roman"/>
          <w:bCs/>
        </w:rPr>
        <w:t>;</w:t>
      </w:r>
    </w:p>
    <w:p w14:paraId="5B46CA49" w14:textId="77777777" w:rsidR="00CB432F" w:rsidRPr="006B07E6" w:rsidRDefault="00CB432F" w:rsidP="00CB432F">
      <w:pPr>
        <w:numPr>
          <w:ilvl w:val="0"/>
          <w:numId w:val="28"/>
        </w:numPr>
        <w:spacing w:before="240"/>
        <w:jc w:val="both"/>
        <w:rPr>
          <w:rFonts w:eastAsia="Calibri" w:cs="Times New Roman"/>
          <w:bCs/>
        </w:rPr>
      </w:pPr>
      <w:r w:rsidRPr="006B07E6">
        <w:rPr>
          <w:rFonts w:eastAsia="Calibri" w:cs="Times New Roman"/>
          <w:bCs/>
        </w:rPr>
        <w:t>Президиум Верховного Совета РСФСР</w:t>
      </w:r>
      <w:r>
        <w:rPr>
          <w:rFonts w:eastAsia="Calibri" w:cs="Times New Roman"/>
          <w:bCs/>
        </w:rPr>
        <w:t>;</w:t>
      </w:r>
    </w:p>
    <w:p w14:paraId="45CB4922" w14:textId="77777777" w:rsidR="00CB432F" w:rsidRPr="006B07E6" w:rsidRDefault="00CB432F" w:rsidP="00CB432F">
      <w:pPr>
        <w:numPr>
          <w:ilvl w:val="0"/>
          <w:numId w:val="28"/>
        </w:numPr>
        <w:spacing w:before="240"/>
        <w:jc w:val="both"/>
        <w:rPr>
          <w:rFonts w:eastAsia="Calibri" w:cs="Times New Roman"/>
          <w:bCs/>
        </w:rPr>
      </w:pPr>
      <w:r w:rsidRPr="006B07E6">
        <w:rPr>
          <w:rFonts w:eastAsia="Calibri" w:cs="Times New Roman"/>
          <w:bCs/>
        </w:rPr>
        <w:t>Совет Министров РСФСР</w:t>
      </w:r>
      <w:r>
        <w:rPr>
          <w:rFonts w:eastAsia="Calibri" w:cs="Times New Roman"/>
          <w:bCs/>
        </w:rPr>
        <w:t>.</w:t>
      </w:r>
    </w:p>
    <w:p w14:paraId="22C1656F" w14:textId="77777777" w:rsidR="00CB432F" w:rsidRPr="00992F9D" w:rsidRDefault="00CB432F" w:rsidP="00CB432F">
      <w:pPr>
        <w:spacing w:before="240"/>
        <w:jc w:val="both"/>
        <w:rPr>
          <w:rFonts w:eastAsia="Calibri" w:cs="Times New Roman"/>
          <w:b/>
          <w:bCs/>
        </w:rPr>
      </w:pPr>
      <w:r w:rsidRPr="00992F9D">
        <w:rPr>
          <w:rFonts w:eastAsia="Calibri" w:cs="Times New Roman"/>
          <w:b/>
          <w:bCs/>
        </w:rPr>
        <w:t>3.</w:t>
      </w:r>
      <w:r w:rsidRPr="00992F9D">
        <w:rPr>
          <w:rFonts w:cs="Times New Roman"/>
          <w:b/>
          <w:szCs w:val="28"/>
        </w:rPr>
        <w:t xml:space="preserve"> </w:t>
      </w:r>
      <w:r w:rsidRPr="00992F9D">
        <w:rPr>
          <w:rFonts w:eastAsia="Calibri" w:cs="Times New Roman"/>
          <w:b/>
          <w:bCs/>
        </w:rPr>
        <w:t xml:space="preserve">Какое положение современной конституционно-правовой модели </w:t>
      </w:r>
      <w:r>
        <w:rPr>
          <w:rFonts w:eastAsia="Calibri" w:cs="Times New Roman"/>
          <w:b/>
          <w:bCs/>
        </w:rPr>
        <w:t>Российской Федерации</w:t>
      </w:r>
      <w:r w:rsidRPr="00992F9D">
        <w:rPr>
          <w:rFonts w:eastAsia="Calibri" w:cs="Times New Roman"/>
          <w:b/>
          <w:bCs/>
        </w:rPr>
        <w:t xml:space="preserve"> наиболее точно обосновывает обязательность координации действий органов </w:t>
      </w:r>
      <w:r>
        <w:rPr>
          <w:rFonts w:eastAsia="Calibri" w:cs="Times New Roman"/>
          <w:b/>
          <w:bCs/>
        </w:rPr>
        <w:t>местного самоуправления (МСУ)</w:t>
      </w:r>
      <w:r w:rsidRPr="00992F9D">
        <w:rPr>
          <w:rFonts w:eastAsia="Calibri" w:cs="Times New Roman"/>
          <w:b/>
          <w:bCs/>
        </w:rPr>
        <w:t xml:space="preserve"> государственными органами?</w:t>
      </w:r>
    </w:p>
    <w:p w14:paraId="705D231F" w14:textId="77777777" w:rsidR="00CB432F" w:rsidRPr="004860AE" w:rsidRDefault="00CB432F" w:rsidP="00917B01">
      <w:pPr>
        <w:spacing w:before="240"/>
        <w:ind w:firstLine="426"/>
        <w:jc w:val="both"/>
        <w:rPr>
          <w:rFonts w:eastAsia="Calibri" w:cs="Times New Roman"/>
          <w:bCs/>
        </w:rPr>
      </w:pPr>
      <w:r w:rsidRPr="004860AE">
        <w:rPr>
          <w:rFonts w:eastAsia="Calibri" w:cs="Times New Roman"/>
          <w:bCs/>
        </w:rPr>
        <w:t xml:space="preserve">а) Президент </w:t>
      </w:r>
      <w:r>
        <w:rPr>
          <w:rFonts w:eastAsia="Calibri" w:cs="Times New Roman"/>
          <w:bCs/>
        </w:rPr>
        <w:t>Российской Федерации</w:t>
      </w:r>
      <w:r w:rsidRPr="004860AE">
        <w:rPr>
          <w:rFonts w:eastAsia="Calibri" w:cs="Times New Roman"/>
          <w:bCs/>
        </w:rPr>
        <w:t xml:space="preserve"> как глава государства назначает руководителей органов местного самоуправления, что обеспечивает вертикальную интеграцию и единство реализации политики</w:t>
      </w:r>
      <w:r>
        <w:rPr>
          <w:rFonts w:eastAsia="Calibri" w:cs="Times New Roman"/>
          <w:bCs/>
        </w:rPr>
        <w:t>;</w:t>
      </w:r>
    </w:p>
    <w:p w14:paraId="40194742" w14:textId="77777777" w:rsidR="00CB432F" w:rsidRPr="004860AE" w:rsidRDefault="00CB432F" w:rsidP="00917B01">
      <w:pPr>
        <w:spacing w:before="240"/>
        <w:ind w:firstLine="426"/>
        <w:jc w:val="both"/>
        <w:rPr>
          <w:rFonts w:eastAsia="Calibri" w:cs="Times New Roman"/>
          <w:bCs/>
        </w:rPr>
      </w:pPr>
      <w:r w:rsidRPr="004860AE">
        <w:rPr>
          <w:rFonts w:eastAsia="Calibri" w:cs="Times New Roman"/>
          <w:bCs/>
        </w:rPr>
        <w:lastRenderedPageBreak/>
        <w:t xml:space="preserve">б) Органы местного самоуправления входят в систему органов государственной власти субъектов </w:t>
      </w:r>
      <w:r>
        <w:rPr>
          <w:rFonts w:eastAsia="Calibri" w:cs="Times New Roman"/>
          <w:bCs/>
        </w:rPr>
        <w:t>Российской Федерации</w:t>
      </w:r>
      <w:r w:rsidRPr="004860AE">
        <w:rPr>
          <w:rFonts w:eastAsia="Calibri" w:cs="Times New Roman"/>
          <w:bCs/>
        </w:rPr>
        <w:t>, что обязывает их беспрекословно исполнять решения регионального правительства</w:t>
      </w:r>
      <w:r>
        <w:rPr>
          <w:rFonts w:eastAsia="Calibri" w:cs="Times New Roman"/>
          <w:bCs/>
        </w:rPr>
        <w:t>;</w:t>
      </w:r>
    </w:p>
    <w:p w14:paraId="24CF9781" w14:textId="77777777" w:rsidR="00CB432F" w:rsidRPr="004860AE" w:rsidRDefault="00CB432F" w:rsidP="00917B01">
      <w:pPr>
        <w:spacing w:before="240"/>
        <w:ind w:firstLine="426"/>
        <w:jc w:val="both"/>
        <w:rPr>
          <w:rFonts w:eastAsia="Calibri" w:cs="Times New Roman"/>
          <w:bCs/>
        </w:rPr>
      </w:pPr>
      <w:r w:rsidRPr="004860AE">
        <w:rPr>
          <w:rFonts w:eastAsia="Calibri" w:cs="Times New Roman"/>
          <w:bCs/>
        </w:rPr>
        <w:t xml:space="preserve">в) Принцип разделения властей на законодательную, исполнительную и судебную ветви требует от органов </w:t>
      </w:r>
      <w:r>
        <w:rPr>
          <w:rFonts w:eastAsia="Calibri" w:cs="Times New Roman"/>
          <w:bCs/>
        </w:rPr>
        <w:t>местного самоуправления (</w:t>
      </w:r>
      <w:r w:rsidRPr="004860AE">
        <w:rPr>
          <w:rFonts w:eastAsia="Calibri" w:cs="Times New Roman"/>
          <w:bCs/>
        </w:rPr>
        <w:t>МСУ</w:t>
      </w:r>
      <w:r>
        <w:rPr>
          <w:rFonts w:eastAsia="Calibri" w:cs="Times New Roman"/>
          <w:bCs/>
        </w:rPr>
        <w:t>)</w:t>
      </w:r>
      <w:r w:rsidRPr="004860AE">
        <w:rPr>
          <w:rFonts w:eastAsia="Calibri" w:cs="Times New Roman"/>
          <w:bCs/>
        </w:rPr>
        <w:t xml:space="preserve"> обязательного участия в реализации федеральных программ</w:t>
      </w:r>
      <w:r>
        <w:rPr>
          <w:rFonts w:eastAsia="Calibri" w:cs="Times New Roman"/>
          <w:bCs/>
        </w:rPr>
        <w:t>;</w:t>
      </w:r>
    </w:p>
    <w:p w14:paraId="4AF3F240" w14:textId="77777777" w:rsidR="00CB432F" w:rsidRPr="004860AE" w:rsidRDefault="00CB432F" w:rsidP="00917B01">
      <w:pPr>
        <w:spacing w:before="240"/>
        <w:ind w:firstLine="426"/>
        <w:jc w:val="both"/>
        <w:rPr>
          <w:rFonts w:eastAsia="Calibri" w:cs="Times New Roman"/>
          <w:bCs/>
        </w:rPr>
      </w:pPr>
      <w:r w:rsidRPr="004860AE">
        <w:rPr>
          <w:rFonts w:eastAsia="Calibri" w:cs="Times New Roman"/>
          <w:bCs/>
        </w:rPr>
        <w:t>г) Органы местного самоуправления и органы государственной власти входят в единую систему публичной власти в Российской Федерации для наиболее эффективного решения задач в интересах населения</w:t>
      </w:r>
      <w:r>
        <w:rPr>
          <w:rFonts w:eastAsia="Calibri" w:cs="Times New Roman"/>
          <w:bCs/>
        </w:rPr>
        <w:t>.</w:t>
      </w:r>
    </w:p>
    <w:p w14:paraId="0BA1588C" w14:textId="77777777" w:rsidR="00CB432F" w:rsidRPr="00855ABE" w:rsidRDefault="00CB432F" w:rsidP="00CB432F">
      <w:pPr>
        <w:jc w:val="both"/>
        <w:rPr>
          <w:rFonts w:eastAsia="Calibri" w:cs="Times New Roman"/>
          <w:b/>
          <w:szCs w:val="28"/>
        </w:rPr>
      </w:pPr>
      <w:r w:rsidRPr="00992F9D">
        <w:rPr>
          <w:rFonts w:eastAsia="Calibri" w:cs="Times New Roman"/>
          <w:b/>
          <w:bCs/>
        </w:rPr>
        <w:t xml:space="preserve">4. </w:t>
      </w:r>
      <w:r w:rsidRPr="00855ABE">
        <w:rPr>
          <w:rFonts w:eastAsia="Calibri" w:cs="Times New Roman"/>
          <w:b/>
          <w:szCs w:val="28"/>
        </w:rPr>
        <w:t>В составе Российской Федерации находятся:</w:t>
      </w:r>
    </w:p>
    <w:p w14:paraId="47CE976D" w14:textId="77777777" w:rsidR="00CB432F" w:rsidRPr="00961556" w:rsidRDefault="00CB432F" w:rsidP="00917B01">
      <w:pPr>
        <w:ind w:firstLine="425"/>
        <w:jc w:val="both"/>
        <w:rPr>
          <w:rFonts w:eastAsia="Calibri" w:cs="Times New Roman"/>
          <w:szCs w:val="28"/>
        </w:rPr>
      </w:pPr>
      <w:r w:rsidRPr="00961556">
        <w:rPr>
          <w:rFonts w:eastAsia="Calibri" w:cs="Times New Roman"/>
          <w:szCs w:val="28"/>
        </w:rPr>
        <w:t>а) 8</w:t>
      </w:r>
      <w:r>
        <w:rPr>
          <w:rFonts w:eastAsia="Calibri" w:cs="Times New Roman"/>
          <w:szCs w:val="28"/>
        </w:rPr>
        <w:t>5</w:t>
      </w:r>
      <w:r w:rsidRPr="00961556">
        <w:rPr>
          <w:rFonts w:eastAsia="Calibri" w:cs="Times New Roman"/>
          <w:szCs w:val="28"/>
        </w:rPr>
        <w:t xml:space="preserve"> субъектов </w:t>
      </w:r>
      <w:r>
        <w:rPr>
          <w:rFonts w:eastAsia="Calibri" w:cs="Times New Roman"/>
          <w:szCs w:val="28"/>
        </w:rPr>
        <w:t>Российской Федерации</w:t>
      </w:r>
      <w:r w:rsidRPr="00961556">
        <w:rPr>
          <w:rFonts w:eastAsia="Calibri" w:cs="Times New Roman"/>
          <w:szCs w:val="28"/>
        </w:rPr>
        <w:t>, в том числе 21 республика, 7 краев, 48 областей, 2 города федерального значения, одна автономная область и 7 автономных округов;</w:t>
      </w:r>
    </w:p>
    <w:p w14:paraId="5B93FCA6" w14:textId="77777777" w:rsidR="00CB432F" w:rsidRPr="00961556" w:rsidRDefault="00CB432F" w:rsidP="00917B01">
      <w:pPr>
        <w:ind w:firstLine="425"/>
        <w:jc w:val="both"/>
        <w:rPr>
          <w:rFonts w:eastAsia="Calibri" w:cs="Times New Roman"/>
          <w:szCs w:val="28"/>
        </w:rPr>
      </w:pPr>
      <w:r w:rsidRPr="00961556">
        <w:rPr>
          <w:rFonts w:eastAsia="Calibri" w:cs="Times New Roman"/>
          <w:szCs w:val="28"/>
        </w:rPr>
        <w:t xml:space="preserve">б) 89 субъектов </w:t>
      </w:r>
      <w:r>
        <w:rPr>
          <w:rFonts w:eastAsia="Calibri" w:cs="Times New Roman"/>
          <w:szCs w:val="28"/>
        </w:rPr>
        <w:t>Российской Федерации</w:t>
      </w:r>
      <w:r w:rsidRPr="00961556">
        <w:rPr>
          <w:rFonts w:eastAsia="Calibri" w:cs="Times New Roman"/>
          <w:szCs w:val="28"/>
        </w:rPr>
        <w:t xml:space="preserve">, в том числе 24 республики, 9 краев, 48 областей, 3 города федерального значения, одна автономная область и 4 автономных </w:t>
      </w:r>
      <w:proofErr w:type="gramStart"/>
      <w:r w:rsidRPr="00961556">
        <w:rPr>
          <w:rFonts w:eastAsia="Calibri" w:cs="Times New Roman"/>
          <w:szCs w:val="28"/>
        </w:rPr>
        <w:t>округов</w:t>
      </w:r>
      <w:proofErr w:type="gramEnd"/>
      <w:r w:rsidRPr="00961556">
        <w:rPr>
          <w:rFonts w:eastAsia="Calibri" w:cs="Times New Roman"/>
          <w:szCs w:val="28"/>
        </w:rPr>
        <w:t>;</w:t>
      </w:r>
    </w:p>
    <w:p w14:paraId="57505427" w14:textId="77777777" w:rsidR="00CB432F" w:rsidRPr="00961556" w:rsidRDefault="00CB432F" w:rsidP="00917B01">
      <w:pPr>
        <w:ind w:firstLine="425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в) 85 субъектов, </w:t>
      </w:r>
      <w:r w:rsidRPr="00961556">
        <w:rPr>
          <w:rFonts w:eastAsia="Calibri" w:cs="Times New Roman"/>
          <w:szCs w:val="28"/>
        </w:rPr>
        <w:t>в том числе 19 республик, 5 краев, 48 областей, 2 города федерального значения, одна автономная область и 10 автономных округов;</w:t>
      </w:r>
    </w:p>
    <w:p w14:paraId="3FB952EE" w14:textId="77777777" w:rsidR="00CB432F" w:rsidRDefault="00CB432F" w:rsidP="00917B01">
      <w:pPr>
        <w:ind w:firstLine="426"/>
        <w:jc w:val="both"/>
        <w:rPr>
          <w:rFonts w:eastAsia="Calibri" w:cs="Times New Roman"/>
          <w:szCs w:val="28"/>
        </w:rPr>
      </w:pPr>
      <w:r w:rsidRPr="00961556">
        <w:rPr>
          <w:rFonts w:eastAsia="Calibri" w:cs="Times New Roman"/>
          <w:szCs w:val="28"/>
        </w:rPr>
        <w:t>г) 8</w:t>
      </w:r>
      <w:r>
        <w:rPr>
          <w:rFonts w:eastAsia="Calibri" w:cs="Times New Roman"/>
          <w:szCs w:val="28"/>
        </w:rPr>
        <w:t>9</w:t>
      </w:r>
      <w:r w:rsidRPr="00961556">
        <w:rPr>
          <w:rFonts w:eastAsia="Calibri" w:cs="Times New Roman"/>
          <w:szCs w:val="28"/>
        </w:rPr>
        <w:t xml:space="preserve"> субъектов, в том числе 21 республика, 5 краев, 48 областей, 2 города федерального значения, одна автономная область и 11 автономных округов</w:t>
      </w:r>
    </w:p>
    <w:p w14:paraId="43AF4A7B" w14:textId="77777777" w:rsidR="00CB432F" w:rsidRPr="00992F9D" w:rsidRDefault="00CB432F" w:rsidP="00CB432F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5. О</w:t>
      </w:r>
      <w:r w:rsidRPr="00992F9D">
        <w:rPr>
          <w:rFonts w:eastAsia="Calibri" w:cs="Times New Roman"/>
          <w:b/>
          <w:bCs/>
        </w:rPr>
        <w:t>сновным принципом государственной политики в сфере межнациональных отношений является:</w:t>
      </w:r>
    </w:p>
    <w:p w14:paraId="36C9183E" w14:textId="77777777" w:rsidR="00CB432F" w:rsidRDefault="00CB432F" w:rsidP="00917B01">
      <w:pPr>
        <w:spacing w:line="276" w:lineRule="auto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а) </w:t>
      </w:r>
      <w:r w:rsidRPr="00BC2E45">
        <w:rPr>
          <w:rFonts w:eastAsia="Calibri" w:cs="Times New Roman"/>
          <w:bCs/>
        </w:rPr>
        <w:t>приоритет интересов одного народа над другими</w:t>
      </w:r>
      <w:r>
        <w:rPr>
          <w:rFonts w:eastAsia="Calibri" w:cs="Times New Roman"/>
          <w:bCs/>
        </w:rPr>
        <w:t>;</w:t>
      </w:r>
      <w:r w:rsidRPr="00BC2E45">
        <w:rPr>
          <w:rFonts w:eastAsia="Calibri" w:cs="Times New Roman"/>
          <w:bCs/>
        </w:rPr>
        <w:br/>
        <w:t>б) равенство прав и свобод человека независимо от национальности</w:t>
      </w:r>
      <w:r>
        <w:rPr>
          <w:rFonts w:eastAsia="Calibri" w:cs="Times New Roman"/>
          <w:bCs/>
        </w:rPr>
        <w:t>;</w:t>
      </w:r>
      <w:r w:rsidRPr="00BC2E45">
        <w:rPr>
          <w:rFonts w:eastAsia="Calibri" w:cs="Times New Roman"/>
          <w:bCs/>
        </w:rPr>
        <w:br/>
        <w:t>в) обязательное изучение государственного языка всеми жителями</w:t>
      </w:r>
      <w:r>
        <w:rPr>
          <w:rFonts w:eastAsia="Calibri" w:cs="Times New Roman"/>
          <w:bCs/>
        </w:rPr>
        <w:t>;</w:t>
      </w:r>
      <w:r w:rsidRPr="00BC2E45">
        <w:rPr>
          <w:rFonts w:eastAsia="Calibri" w:cs="Times New Roman"/>
          <w:bCs/>
        </w:rPr>
        <w:br/>
        <w:t>г) создание национальных автономий для каждой этнической группы</w:t>
      </w:r>
      <w:r>
        <w:rPr>
          <w:rFonts w:eastAsia="Calibri" w:cs="Times New Roman"/>
          <w:bCs/>
        </w:rPr>
        <w:t>.</w:t>
      </w:r>
    </w:p>
    <w:p w14:paraId="5BB3C7E8" w14:textId="77777777" w:rsidR="00CB432F" w:rsidRPr="00B1254A" w:rsidRDefault="00CB432F" w:rsidP="00CB432F">
      <w:pPr>
        <w:spacing w:before="240"/>
        <w:jc w:val="both"/>
        <w:rPr>
          <w:rFonts w:eastAsia="Calibri" w:cs="Times New Roman"/>
          <w:b/>
          <w:bCs/>
        </w:rPr>
      </w:pPr>
      <w:r w:rsidRPr="00B1254A">
        <w:rPr>
          <w:rFonts w:eastAsia="Calibri" w:cs="Times New Roman"/>
          <w:b/>
          <w:bCs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B432F" w:rsidRPr="00B1254A" w14:paraId="1A9F332A" w14:textId="77777777" w:rsidTr="00CB432F">
        <w:tc>
          <w:tcPr>
            <w:tcW w:w="1869" w:type="dxa"/>
            <w:vAlign w:val="center"/>
          </w:tcPr>
          <w:p w14:paraId="1B08F0C4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B1254A">
              <w:rPr>
                <w:rFonts w:eastAsia="Calibri" w:cs="Times New Roman"/>
                <w:b/>
                <w:bCs/>
              </w:rPr>
              <w:t>1.1</w:t>
            </w:r>
          </w:p>
        </w:tc>
        <w:tc>
          <w:tcPr>
            <w:tcW w:w="1869" w:type="dxa"/>
            <w:vAlign w:val="center"/>
          </w:tcPr>
          <w:p w14:paraId="41094EBE" w14:textId="77777777" w:rsidR="00CB432F" w:rsidRPr="003B65FA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B1254A">
              <w:rPr>
                <w:rFonts w:eastAsia="Calibri" w:cs="Times New Roman"/>
                <w:b/>
                <w:bCs/>
              </w:rPr>
              <w:t>1.2</w:t>
            </w:r>
          </w:p>
        </w:tc>
        <w:tc>
          <w:tcPr>
            <w:tcW w:w="1869" w:type="dxa"/>
            <w:vAlign w:val="center"/>
          </w:tcPr>
          <w:p w14:paraId="1D1EAA10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B1254A">
              <w:rPr>
                <w:rFonts w:eastAsia="Calibri" w:cs="Times New Roman"/>
                <w:b/>
                <w:bCs/>
              </w:rPr>
              <w:t>1.3</w:t>
            </w:r>
          </w:p>
        </w:tc>
        <w:tc>
          <w:tcPr>
            <w:tcW w:w="1869" w:type="dxa"/>
            <w:vAlign w:val="center"/>
          </w:tcPr>
          <w:p w14:paraId="3C6EF5E3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B1254A">
              <w:rPr>
                <w:rFonts w:eastAsia="Calibri" w:cs="Times New Roman"/>
                <w:b/>
                <w:bCs/>
              </w:rPr>
              <w:t>1.4</w:t>
            </w:r>
          </w:p>
        </w:tc>
        <w:tc>
          <w:tcPr>
            <w:tcW w:w="1869" w:type="dxa"/>
            <w:vAlign w:val="center"/>
          </w:tcPr>
          <w:p w14:paraId="07DBE9A6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B1254A">
              <w:rPr>
                <w:rFonts w:eastAsia="Calibri" w:cs="Times New Roman"/>
                <w:b/>
                <w:bCs/>
              </w:rPr>
              <w:t>1.5</w:t>
            </w:r>
          </w:p>
        </w:tc>
      </w:tr>
      <w:tr w:rsidR="00CB432F" w:rsidRPr="00B1254A" w14:paraId="7455C831" w14:textId="77777777" w:rsidTr="00CB432F">
        <w:tc>
          <w:tcPr>
            <w:tcW w:w="1869" w:type="dxa"/>
            <w:vAlign w:val="center"/>
          </w:tcPr>
          <w:p w14:paraId="687A8C06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869" w:type="dxa"/>
            <w:vAlign w:val="center"/>
          </w:tcPr>
          <w:p w14:paraId="405AC41B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869" w:type="dxa"/>
            <w:vAlign w:val="center"/>
          </w:tcPr>
          <w:p w14:paraId="7522184C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869" w:type="dxa"/>
            <w:vAlign w:val="center"/>
          </w:tcPr>
          <w:p w14:paraId="380B094E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869" w:type="dxa"/>
            <w:vAlign w:val="center"/>
          </w:tcPr>
          <w:p w14:paraId="1A70CC2E" w14:textId="77777777" w:rsidR="00CB432F" w:rsidRPr="00B1254A" w:rsidRDefault="00CB432F" w:rsidP="00CB432F">
            <w:pPr>
              <w:spacing w:line="276" w:lineRule="auto"/>
              <w:jc w:val="center"/>
              <w:rPr>
                <w:rFonts w:eastAsia="Calibri" w:cs="Times New Roman"/>
                <w:bCs/>
              </w:rPr>
            </w:pPr>
          </w:p>
        </w:tc>
      </w:tr>
    </w:tbl>
    <w:p w14:paraId="5666E771" w14:textId="77777777" w:rsidR="00CB432F" w:rsidRDefault="00CB432F" w:rsidP="00CB432F">
      <w:pPr>
        <w:spacing w:before="240"/>
        <w:jc w:val="both"/>
        <w:rPr>
          <w:rFonts w:eastAsia="Calibri" w:cs="Times New Roman"/>
          <w:bCs/>
        </w:rPr>
      </w:pPr>
      <w:r w:rsidRPr="00E83580">
        <w:rPr>
          <w:rFonts w:eastAsia="Calibri" w:cs="Times New Roman"/>
          <w:b/>
          <w:bCs/>
        </w:rPr>
        <w:t>Задание 2.</w:t>
      </w:r>
      <w:r>
        <w:rPr>
          <w:rFonts w:eastAsia="Calibri" w:cs="Times New Roman"/>
          <w:bCs/>
        </w:rPr>
        <w:t xml:space="preserve"> </w:t>
      </w:r>
      <w:r w:rsidRPr="00992F9D">
        <w:rPr>
          <w:rFonts w:eastAsia="Calibri" w:cs="Times New Roman"/>
          <w:b/>
          <w:bCs/>
        </w:rPr>
        <w:t>Установите соответствие (к каждой позиции, данной в первом столбце, подберите соответствующую позицию из второго столбца).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0"/>
        <w:gridCol w:w="5307"/>
      </w:tblGrid>
      <w:tr w:rsidR="00CB432F" w14:paraId="2F9B1DAA" w14:textId="77777777" w:rsidTr="00CB238E">
        <w:tc>
          <w:tcPr>
            <w:tcW w:w="0" w:type="auto"/>
          </w:tcPr>
          <w:p w14:paraId="44C9C68C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1B46AA">
              <w:rPr>
                <w:rFonts w:eastAsia="Calibri" w:cs="Times New Roman"/>
                <w:bCs/>
              </w:rPr>
              <w:t xml:space="preserve">Субъект государственной власти Российской Федерации Функция </w:t>
            </w:r>
            <w:r w:rsidRPr="001B46AA">
              <w:rPr>
                <w:rFonts w:eastAsia="Calibri" w:cs="Times New Roman"/>
                <w:bCs/>
              </w:rPr>
              <w:lastRenderedPageBreak/>
              <w:t>субъекта государственной власти Российской Федерации</w:t>
            </w:r>
          </w:p>
        </w:tc>
        <w:tc>
          <w:tcPr>
            <w:tcW w:w="0" w:type="auto"/>
          </w:tcPr>
          <w:p w14:paraId="0BD2C34D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4860AE">
              <w:rPr>
                <w:rFonts w:eastAsia="Calibri" w:cs="Times New Roman"/>
                <w:bCs/>
              </w:rPr>
              <w:lastRenderedPageBreak/>
              <w:t>Функция субъекта государственной власти Российской Федерации</w:t>
            </w:r>
          </w:p>
        </w:tc>
      </w:tr>
      <w:tr w:rsidR="00CB432F" w14:paraId="52006D61" w14:textId="77777777" w:rsidTr="00CB432F">
        <w:tc>
          <w:tcPr>
            <w:tcW w:w="0" w:type="auto"/>
            <w:vMerge w:val="restart"/>
          </w:tcPr>
          <w:p w14:paraId="315262B8" w14:textId="0FDF59C5" w:rsidR="00CB432F" w:rsidRPr="00CB432F" w:rsidRDefault="00CB432F" w:rsidP="00CB432F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1B46AA">
              <w:rPr>
                <w:rFonts w:ascii="Times New Roman" w:eastAsia="Calibri" w:hAnsi="Times New Roman" w:cs="Times New Roman"/>
                <w:bCs/>
                <w:sz w:val="28"/>
              </w:rPr>
              <w:t>Президент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Российской Федерации</w:t>
            </w:r>
          </w:p>
          <w:p w14:paraId="40A202C9" w14:textId="77777777" w:rsidR="00CB432F" w:rsidRPr="00735C0A" w:rsidRDefault="00CB432F" w:rsidP="00CB432F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1B46AA">
              <w:rPr>
                <w:rFonts w:ascii="Times New Roman" w:eastAsia="Calibri" w:hAnsi="Times New Roman" w:cs="Times New Roman"/>
                <w:bCs/>
                <w:sz w:val="28"/>
              </w:rPr>
              <w:t>Совет Федерации Федерального Собрания Российской Федерации</w:t>
            </w:r>
          </w:p>
          <w:p w14:paraId="2251BFF9" w14:textId="77777777" w:rsidR="00CB432F" w:rsidRPr="00735C0A" w:rsidRDefault="00CB432F" w:rsidP="00CB432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  <w:p w14:paraId="353E7CF6" w14:textId="77777777" w:rsidR="00CB432F" w:rsidRPr="00977160" w:rsidRDefault="00CB432F" w:rsidP="00CB432F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1B46AA">
              <w:rPr>
                <w:rFonts w:ascii="Times New Roman" w:eastAsia="Calibri" w:hAnsi="Times New Roman" w:cs="Times New Roman"/>
                <w:bCs/>
                <w:sz w:val="28"/>
              </w:rPr>
              <w:t>Правительство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Российской Федерации</w:t>
            </w:r>
          </w:p>
        </w:tc>
        <w:tc>
          <w:tcPr>
            <w:tcW w:w="0" w:type="auto"/>
          </w:tcPr>
          <w:p w14:paraId="394CCA7A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735C0A">
              <w:rPr>
                <w:rFonts w:eastAsia="Calibri" w:cs="Times New Roman"/>
                <w:b/>
              </w:rPr>
              <w:t>А.</w:t>
            </w:r>
            <w:r w:rsidRPr="004860AE">
              <w:rPr>
                <w:rFonts w:eastAsia="Calibri" w:cs="Times New Roman"/>
                <w:bCs/>
              </w:rPr>
              <w:t xml:space="preserve"> Рассмотрение принятых Государственной Думой федеральных законов по вопросам войны и мира</w:t>
            </w:r>
          </w:p>
        </w:tc>
      </w:tr>
      <w:tr w:rsidR="00CB432F" w14:paraId="469B9AD6" w14:textId="77777777" w:rsidTr="00CB432F">
        <w:tc>
          <w:tcPr>
            <w:tcW w:w="0" w:type="auto"/>
            <w:vMerge/>
          </w:tcPr>
          <w:p w14:paraId="757111E1" w14:textId="77777777" w:rsidR="00CB432F" w:rsidRPr="001B46AA" w:rsidRDefault="00CB432F" w:rsidP="00CB432F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0" w:type="auto"/>
          </w:tcPr>
          <w:p w14:paraId="0DC7D74F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735C0A">
              <w:rPr>
                <w:rFonts w:eastAsia="Calibri" w:cs="Times New Roman"/>
                <w:b/>
              </w:rPr>
              <w:t>Б.</w:t>
            </w:r>
            <w:r w:rsidRPr="004860AE">
              <w:rPr>
                <w:rFonts w:eastAsia="Calibri" w:cs="Times New Roman"/>
                <w:bCs/>
              </w:rPr>
              <w:t xml:space="preserve"> Использование согласительных процедур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</w:t>
            </w:r>
          </w:p>
        </w:tc>
      </w:tr>
      <w:tr w:rsidR="00CB432F" w14:paraId="4936617F" w14:textId="77777777" w:rsidTr="00CB432F">
        <w:tc>
          <w:tcPr>
            <w:tcW w:w="0" w:type="auto"/>
            <w:vMerge/>
          </w:tcPr>
          <w:p w14:paraId="5A8FD2DD" w14:textId="77777777" w:rsidR="00CB432F" w:rsidRPr="001B46AA" w:rsidRDefault="00CB432F" w:rsidP="00CB432F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0" w:type="auto"/>
          </w:tcPr>
          <w:p w14:paraId="5A99614B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735C0A">
              <w:rPr>
                <w:rFonts w:eastAsia="Calibri" w:cs="Times New Roman"/>
                <w:b/>
              </w:rPr>
              <w:t>В.</w:t>
            </w:r>
            <w:r w:rsidRPr="004860AE">
              <w:rPr>
                <w:rFonts w:eastAsia="Calibri" w:cs="Times New Roman"/>
                <w:bCs/>
              </w:rPr>
              <w:t xml:space="preserve"> Осуществление мер по реализации внешней политики Российской Федерации</w:t>
            </w:r>
          </w:p>
        </w:tc>
      </w:tr>
      <w:tr w:rsidR="00CB432F" w14:paraId="5A6C2453" w14:textId="77777777" w:rsidTr="00CB432F">
        <w:tc>
          <w:tcPr>
            <w:tcW w:w="0" w:type="auto"/>
            <w:vMerge/>
          </w:tcPr>
          <w:p w14:paraId="46472A84" w14:textId="77777777" w:rsidR="00CB432F" w:rsidRPr="001B46AA" w:rsidRDefault="00CB432F" w:rsidP="00CB432F">
            <w:pPr>
              <w:spacing w:line="276" w:lineRule="auto"/>
              <w:rPr>
                <w:rFonts w:eastAsia="Calibri" w:cs="Times New Roman"/>
                <w:bCs/>
                <w:color w:val="FFFFFF" w:themeColor="background1"/>
              </w:rPr>
            </w:pPr>
          </w:p>
        </w:tc>
        <w:tc>
          <w:tcPr>
            <w:tcW w:w="0" w:type="auto"/>
          </w:tcPr>
          <w:p w14:paraId="3336DA94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735C0A">
              <w:rPr>
                <w:rFonts w:eastAsia="Calibri" w:cs="Times New Roman"/>
                <w:b/>
              </w:rPr>
              <w:t>Г.</w:t>
            </w:r>
            <w:r w:rsidRPr="004860AE">
              <w:rPr>
                <w:rFonts w:eastAsia="Calibri" w:cs="Times New Roman"/>
                <w:bCs/>
              </w:rPr>
              <w:t xml:space="preserve"> Осуществление мер по обеспечению обороны страны</w:t>
            </w:r>
          </w:p>
        </w:tc>
      </w:tr>
      <w:tr w:rsidR="00CB432F" w14:paraId="3D637A0B" w14:textId="77777777" w:rsidTr="00CB432F">
        <w:tc>
          <w:tcPr>
            <w:tcW w:w="0" w:type="auto"/>
            <w:vMerge/>
          </w:tcPr>
          <w:p w14:paraId="01BA65B7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0" w:type="auto"/>
          </w:tcPr>
          <w:p w14:paraId="66DCBD9F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735C0A">
              <w:rPr>
                <w:rFonts w:eastAsia="Calibri" w:cs="Times New Roman"/>
                <w:b/>
              </w:rPr>
              <w:t>Д.</w:t>
            </w:r>
            <w:r w:rsidRPr="004860AE">
              <w:rPr>
                <w:rFonts w:eastAsia="Calibri" w:cs="Times New Roman"/>
                <w:bCs/>
              </w:rPr>
              <w:t xml:space="preserve"> Обеспечение проведения в Российской Федерации единой финансовой, кредитной и денежной политики</w:t>
            </w:r>
          </w:p>
        </w:tc>
      </w:tr>
      <w:tr w:rsidR="00CB432F" w14:paraId="142568F4" w14:textId="77777777" w:rsidTr="00CB432F">
        <w:tc>
          <w:tcPr>
            <w:tcW w:w="0" w:type="auto"/>
            <w:vMerge/>
          </w:tcPr>
          <w:p w14:paraId="2C4DDD73" w14:textId="77777777" w:rsidR="00CB432F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0" w:type="auto"/>
          </w:tcPr>
          <w:p w14:paraId="42355C5E" w14:textId="77777777" w:rsidR="00CB432F" w:rsidRPr="004860AE" w:rsidRDefault="00CB432F" w:rsidP="00CB432F">
            <w:pPr>
              <w:spacing w:line="276" w:lineRule="auto"/>
              <w:rPr>
                <w:rFonts w:eastAsia="Calibri" w:cs="Times New Roman"/>
                <w:bCs/>
              </w:rPr>
            </w:pPr>
            <w:r w:rsidRPr="00735C0A">
              <w:rPr>
                <w:rFonts w:eastAsia="Calibri" w:cs="Times New Roman"/>
                <w:b/>
              </w:rPr>
              <w:t>Е.</w:t>
            </w:r>
            <w:r w:rsidRPr="001B46AA">
              <w:rPr>
                <w:rFonts w:eastAsia="Calibri" w:cs="Times New Roman"/>
                <w:bCs/>
              </w:rPr>
              <w:t xml:space="preserve"> Приостановление действия актов органов исполнительной власти субъектов Российской Федерации</w:t>
            </w:r>
          </w:p>
        </w:tc>
      </w:tr>
    </w:tbl>
    <w:p w14:paraId="546C1E9A" w14:textId="77777777" w:rsidR="00CB432F" w:rsidRPr="00CB432F" w:rsidRDefault="00CB432F" w:rsidP="00CB432F">
      <w:pPr>
        <w:spacing w:before="240"/>
        <w:jc w:val="both"/>
        <w:rPr>
          <w:rFonts w:eastAsia="Calibri" w:cs="Times New Roman"/>
          <w:b/>
          <w:bCs/>
        </w:rPr>
      </w:pPr>
      <w:r w:rsidRPr="00CB432F">
        <w:rPr>
          <w:rFonts w:eastAsia="Calibri" w:cs="Times New Roman"/>
          <w:b/>
          <w:bCs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CB432F" w:rsidRPr="00CB432F" w14:paraId="2D7354FD" w14:textId="77777777" w:rsidTr="00CB432F">
        <w:tc>
          <w:tcPr>
            <w:tcW w:w="1557" w:type="dxa"/>
            <w:vAlign w:val="center"/>
          </w:tcPr>
          <w:p w14:paraId="52DEE2C5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CB432F">
              <w:rPr>
                <w:rFonts w:eastAsia="Calibri" w:cs="Times New Roman"/>
                <w:b/>
                <w:bCs/>
              </w:rPr>
              <w:t>А</w:t>
            </w:r>
          </w:p>
        </w:tc>
        <w:tc>
          <w:tcPr>
            <w:tcW w:w="1557" w:type="dxa"/>
            <w:vAlign w:val="center"/>
          </w:tcPr>
          <w:p w14:paraId="4BAE7DD3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CB432F">
              <w:rPr>
                <w:rFonts w:eastAsia="Calibri" w:cs="Times New Roman"/>
                <w:b/>
                <w:bCs/>
              </w:rPr>
              <w:t>Б</w:t>
            </w:r>
          </w:p>
        </w:tc>
        <w:tc>
          <w:tcPr>
            <w:tcW w:w="1557" w:type="dxa"/>
            <w:vAlign w:val="center"/>
          </w:tcPr>
          <w:p w14:paraId="001DF4D4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CB432F">
              <w:rPr>
                <w:rFonts w:eastAsia="Calibri" w:cs="Times New Roman"/>
                <w:b/>
                <w:bCs/>
              </w:rPr>
              <w:t>В</w:t>
            </w:r>
          </w:p>
        </w:tc>
        <w:tc>
          <w:tcPr>
            <w:tcW w:w="1558" w:type="dxa"/>
            <w:vAlign w:val="center"/>
          </w:tcPr>
          <w:p w14:paraId="18460F15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CB432F">
              <w:rPr>
                <w:rFonts w:eastAsia="Calibri" w:cs="Times New Roman"/>
                <w:b/>
                <w:bCs/>
              </w:rPr>
              <w:t>Г</w:t>
            </w:r>
          </w:p>
        </w:tc>
        <w:tc>
          <w:tcPr>
            <w:tcW w:w="1558" w:type="dxa"/>
            <w:vAlign w:val="center"/>
          </w:tcPr>
          <w:p w14:paraId="52BD5698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CB432F">
              <w:rPr>
                <w:rFonts w:eastAsia="Calibri" w:cs="Times New Roman"/>
                <w:b/>
                <w:bCs/>
              </w:rPr>
              <w:t>Д</w:t>
            </w:r>
          </w:p>
        </w:tc>
        <w:tc>
          <w:tcPr>
            <w:tcW w:w="1558" w:type="dxa"/>
            <w:vAlign w:val="center"/>
          </w:tcPr>
          <w:p w14:paraId="44AFF5BE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CB432F">
              <w:rPr>
                <w:rFonts w:eastAsia="Calibri" w:cs="Times New Roman"/>
                <w:b/>
                <w:bCs/>
              </w:rPr>
              <w:t>Е</w:t>
            </w:r>
          </w:p>
        </w:tc>
      </w:tr>
      <w:tr w:rsidR="00CB432F" w:rsidRPr="00CB432F" w14:paraId="1169C9B5" w14:textId="77777777" w:rsidTr="00CB432F">
        <w:tc>
          <w:tcPr>
            <w:tcW w:w="1557" w:type="dxa"/>
            <w:vAlign w:val="center"/>
          </w:tcPr>
          <w:p w14:paraId="3C903505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034EC2C2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7F9239F4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27C64FAA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7DEAE746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37B76350" w14:textId="77777777" w:rsidR="00CB432F" w:rsidRPr="00CB432F" w:rsidRDefault="00CB432F" w:rsidP="00CB432F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</w:tr>
    </w:tbl>
    <w:p w14:paraId="21DC985F" w14:textId="77777777" w:rsidR="00CB432F" w:rsidRDefault="00CB432F" w:rsidP="00CB432F">
      <w:pPr>
        <w:spacing w:before="240"/>
        <w:jc w:val="both"/>
        <w:rPr>
          <w:rFonts w:eastAsia="Calibri" w:cs="Times New Roman"/>
          <w:bCs/>
        </w:rPr>
      </w:pPr>
      <w:r w:rsidRPr="00E83580">
        <w:rPr>
          <w:rFonts w:eastAsia="Calibri" w:cs="Times New Roman"/>
          <w:b/>
          <w:bCs/>
        </w:rPr>
        <w:t>Задание 3.</w:t>
      </w:r>
      <w:r>
        <w:rPr>
          <w:rFonts w:eastAsia="Calibri" w:cs="Times New Roman"/>
          <w:bCs/>
        </w:rPr>
        <w:t xml:space="preserve"> Напишите краткий ответ.</w:t>
      </w:r>
    </w:p>
    <w:p w14:paraId="26CE2DC2" w14:textId="16A38CB5" w:rsidR="00CB432F" w:rsidRDefault="00CB432F" w:rsidP="00CB432F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>3.</w:t>
      </w:r>
      <w:r>
        <w:rPr>
          <w:rFonts w:eastAsia="Calibri" w:cs="Times New Roman"/>
          <w:b/>
          <w:bCs/>
        </w:rPr>
        <w:t xml:space="preserve">1. </w:t>
      </w:r>
      <w:r w:rsidRPr="00A53ABA">
        <w:rPr>
          <w:rFonts w:eastAsia="Calibri" w:cs="Times New Roman"/>
          <w:bCs/>
        </w:rPr>
        <w:t>Перечислите имена первого и последнего царя, первого и последнего императора и первого президента Российского государства</w:t>
      </w:r>
      <w:r>
        <w:rPr>
          <w:rFonts w:eastAsia="Calibri" w:cs="Times New Roman"/>
          <w:bCs/>
        </w:rPr>
        <w:t>.</w:t>
      </w:r>
    </w:p>
    <w:p w14:paraId="4EBE3CA0" w14:textId="77777777" w:rsidR="00CB432F" w:rsidRPr="009E5BF4" w:rsidRDefault="00CB432F" w:rsidP="00CB432F">
      <w:pPr>
        <w:spacing w:before="240"/>
        <w:jc w:val="both"/>
        <w:rPr>
          <w:rFonts w:eastAsia="Calibri" w:cs="Times New Roman"/>
          <w:bCs/>
        </w:rPr>
      </w:pPr>
      <w:r w:rsidRPr="00992F9D">
        <w:rPr>
          <w:rFonts w:eastAsia="Calibri" w:cs="Times New Roman"/>
          <w:b/>
          <w:bCs/>
        </w:rPr>
        <w:t>Ответ:</w:t>
      </w:r>
      <w:r w:rsidRPr="00992F9D">
        <w:rPr>
          <w:rFonts w:eastAsia="Calibri" w:cs="Times New Roman"/>
          <w:bCs/>
        </w:rPr>
        <w:t xml:space="preserve"> ___________________</w:t>
      </w:r>
    </w:p>
    <w:p w14:paraId="73289519" w14:textId="5A00637A" w:rsidR="00CB432F" w:rsidRPr="00961556" w:rsidRDefault="00CB432F" w:rsidP="00CB432F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</w:rPr>
        <w:t>3.</w:t>
      </w:r>
      <w:r>
        <w:rPr>
          <w:rFonts w:eastAsia="Calibri" w:cs="Times New Roman"/>
          <w:b/>
          <w:bCs/>
        </w:rPr>
        <w:t xml:space="preserve">2. </w:t>
      </w:r>
      <w:r w:rsidRPr="00961556">
        <w:rPr>
          <w:rFonts w:eastAsia="Calibri" w:cs="Times New Roman"/>
          <w:szCs w:val="28"/>
        </w:rPr>
        <w:t>Этот классик социологии, автор работы «Хозяйство и общество», назвал чиновников, работающих на основе четких правил и инструкций, «колесиками и винтиками» административной машины. Назовите его имя и идеальный тип</w:t>
      </w:r>
      <w:r>
        <w:rPr>
          <w:rFonts w:eastAsia="Calibri" w:cs="Times New Roman"/>
          <w:szCs w:val="28"/>
        </w:rPr>
        <w:t xml:space="preserve"> управления, который он описал.</w:t>
      </w:r>
    </w:p>
    <w:p w14:paraId="3CA6D48B" w14:textId="76ECCB27" w:rsidR="003D2262" w:rsidRPr="003719FB" w:rsidRDefault="00CB432F" w:rsidP="00CB432F">
      <w:pPr>
        <w:spacing w:before="240"/>
        <w:jc w:val="both"/>
        <w:rPr>
          <w:rFonts w:cstheme="minorHAnsi"/>
          <w:b/>
          <w:bCs/>
          <w:sz w:val="22"/>
        </w:rPr>
      </w:pPr>
      <w:r w:rsidRPr="00961556">
        <w:rPr>
          <w:rFonts w:eastAsia="Calibri" w:cs="Times New Roman"/>
          <w:b/>
          <w:szCs w:val="28"/>
        </w:rPr>
        <w:t>Ответ:</w:t>
      </w:r>
      <w:r w:rsidRPr="00961556">
        <w:rPr>
          <w:rFonts w:eastAsia="Calibri" w:cs="Times New Roman"/>
          <w:szCs w:val="28"/>
        </w:rPr>
        <w:t xml:space="preserve"> ___________________</w:t>
      </w:r>
      <w:r w:rsidR="003D2262" w:rsidRPr="003719FB">
        <w:rPr>
          <w:rFonts w:cstheme="minorHAnsi"/>
          <w:b/>
          <w:bCs/>
          <w:sz w:val="22"/>
        </w:rPr>
        <w:br w:type="page"/>
      </w:r>
    </w:p>
    <w:p w14:paraId="6A0EFD4F" w14:textId="6C05FFF8" w:rsidR="003D2262" w:rsidRPr="003719FB" w:rsidRDefault="003D2262" w:rsidP="003D2262">
      <w:pPr>
        <w:spacing w:before="240"/>
        <w:jc w:val="center"/>
        <w:rPr>
          <w:b/>
          <w:bCs/>
        </w:rPr>
      </w:pPr>
      <w:r w:rsidRPr="003719FB">
        <w:rPr>
          <w:b/>
          <w:bCs/>
        </w:rPr>
        <w:lastRenderedPageBreak/>
        <w:t>Часть Б</w:t>
      </w:r>
    </w:p>
    <w:p w14:paraId="5B9539CE" w14:textId="77777777" w:rsidR="00CB432F" w:rsidRPr="00CB432F" w:rsidRDefault="00CB432F" w:rsidP="00917B01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CB432F">
        <w:rPr>
          <w:rFonts w:eastAsia="Calibri" w:cs="Times New Roman"/>
          <w:b/>
          <w:bCs/>
        </w:rPr>
        <w:t xml:space="preserve">Задание 4. </w:t>
      </w:r>
      <w:r w:rsidRPr="00CB432F">
        <w:rPr>
          <w:rFonts w:eastAsia="Times New Roman" w:cs="Times New Roman"/>
          <w:szCs w:val="28"/>
        </w:rPr>
        <w:t xml:space="preserve">Современное экономическое пространство Российской Федерации характеризуется разнообразием условий социально-экономического развития в различных регионах. </w:t>
      </w:r>
    </w:p>
    <w:p w14:paraId="06D78595" w14:textId="77777777" w:rsidR="00CB432F" w:rsidRPr="00CB432F" w:rsidRDefault="00CB432F" w:rsidP="00917B01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CB432F">
        <w:rPr>
          <w:rFonts w:eastAsia="Times New Roman" w:cs="Times New Roman"/>
          <w:szCs w:val="28"/>
        </w:rPr>
        <w:t>Вопросы:</w:t>
      </w:r>
    </w:p>
    <w:p w14:paraId="152C4E44" w14:textId="77777777" w:rsidR="00CB432F" w:rsidRPr="00CB432F" w:rsidRDefault="00CB432F" w:rsidP="00917B01">
      <w:pPr>
        <w:pStyle w:val="a3"/>
        <w:numPr>
          <w:ilvl w:val="0"/>
          <w:numId w:val="30"/>
        </w:numPr>
        <w:tabs>
          <w:tab w:val="left" w:pos="281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32F">
        <w:rPr>
          <w:rFonts w:ascii="Times New Roman" w:eastAsia="Times New Roman" w:hAnsi="Times New Roman" w:cs="Times New Roman"/>
          <w:sz w:val="28"/>
          <w:szCs w:val="28"/>
        </w:rPr>
        <w:t>Назовите не менее трёх факторов, которые объективно влияют на различия в уровне экономического развития регионов Российской Федерации.</w:t>
      </w:r>
    </w:p>
    <w:p w14:paraId="5FC355D3" w14:textId="77777777" w:rsidR="00CB432F" w:rsidRPr="00CB432F" w:rsidRDefault="00CB432F" w:rsidP="00917B01">
      <w:pPr>
        <w:pStyle w:val="a3"/>
        <w:numPr>
          <w:ilvl w:val="0"/>
          <w:numId w:val="30"/>
        </w:numPr>
        <w:tabs>
          <w:tab w:val="left" w:pos="281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32F">
        <w:rPr>
          <w:rFonts w:ascii="Times New Roman" w:eastAsia="Times New Roman" w:hAnsi="Times New Roman" w:cs="Times New Roman"/>
          <w:sz w:val="28"/>
          <w:szCs w:val="28"/>
        </w:rPr>
        <w:t>Какие механизмы и инструменты государственной региональной политики направлены на создание равных возможностей для социально-экономического развития всех субъектов Федерации?</w:t>
      </w:r>
    </w:p>
    <w:p w14:paraId="63C078A9" w14:textId="77777777" w:rsidR="00CB432F" w:rsidRPr="00CB432F" w:rsidRDefault="00CB432F" w:rsidP="00917B01">
      <w:pPr>
        <w:pStyle w:val="a3"/>
        <w:numPr>
          <w:ilvl w:val="0"/>
          <w:numId w:val="30"/>
        </w:numPr>
        <w:tabs>
          <w:tab w:val="left" w:pos="281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32F">
        <w:rPr>
          <w:rFonts w:ascii="Times New Roman" w:eastAsia="Times New Roman" w:hAnsi="Times New Roman" w:cs="Times New Roman"/>
          <w:sz w:val="28"/>
          <w:szCs w:val="28"/>
        </w:rPr>
        <w:t>Приведите пример одного из инструментов государственной поддержки регионов, реализуемого в настоящее время.</w:t>
      </w:r>
    </w:p>
    <w:p w14:paraId="69E1D2A5" w14:textId="452F790A" w:rsidR="00CB432F" w:rsidRPr="00CB432F" w:rsidRDefault="00CB432F" w:rsidP="00917B01">
      <w:pPr>
        <w:spacing w:before="240"/>
        <w:jc w:val="both"/>
        <w:rPr>
          <w:rFonts w:eastAsia="Calibri" w:cs="Times New Roman"/>
          <w:b/>
          <w:bCs/>
        </w:rPr>
      </w:pPr>
      <w:r w:rsidRPr="00CB432F">
        <w:rPr>
          <w:rFonts w:eastAsia="Calibri" w:cs="Times New Roman"/>
          <w:b/>
          <w:bCs/>
        </w:rPr>
        <w:t xml:space="preserve">Задание 5. </w:t>
      </w:r>
      <w:r w:rsidRPr="00CB432F">
        <w:rPr>
          <w:rFonts w:eastAsia="Times New Roman" w:cs="Times New Roman"/>
          <w:szCs w:val="28"/>
        </w:rPr>
        <w:t xml:space="preserve">В ходе подготовки к выборам в Государственную Думу 2026 года Центральная избирательная комиссия России планирует использовать технологии, повышающие удобство и безопасность голосования. Назовите </w:t>
      </w:r>
      <w:r>
        <w:rPr>
          <w:rFonts w:eastAsia="Times New Roman" w:cs="Times New Roman"/>
          <w:szCs w:val="28"/>
        </w:rPr>
        <w:t>не менее трех</w:t>
      </w:r>
      <w:r w:rsidRPr="00CB432F">
        <w:rPr>
          <w:rFonts w:eastAsia="Times New Roman" w:cs="Times New Roman"/>
          <w:szCs w:val="28"/>
        </w:rPr>
        <w:t xml:space="preserve"> форм реализации активного избирательного права, которые будут доступны в предстоящих выборах.</w:t>
      </w:r>
    </w:p>
    <w:p w14:paraId="175AE952" w14:textId="77777777" w:rsidR="00CB432F" w:rsidRDefault="00CB432F" w:rsidP="00917B01">
      <w:pPr>
        <w:spacing w:before="240"/>
        <w:jc w:val="both"/>
        <w:rPr>
          <w:rFonts w:eastAsia="Times New Roman" w:cs="Times New Roman"/>
          <w:szCs w:val="28"/>
        </w:rPr>
      </w:pPr>
      <w:r w:rsidRPr="00CB432F">
        <w:rPr>
          <w:rFonts w:eastAsia="Calibri" w:cs="Times New Roman"/>
          <w:b/>
          <w:bCs/>
        </w:rPr>
        <w:t>Задание 6.</w:t>
      </w:r>
      <w:r w:rsidRPr="00CB432F">
        <w:rPr>
          <w:rFonts w:eastAsia="Times New Roman" w:cs="Times New Roman"/>
          <w:szCs w:val="28"/>
        </w:rPr>
        <w:t xml:space="preserve"> Назовите не менее пяти пунктов из перечня ключевых показателей эффективности</w:t>
      </w:r>
      <w:r w:rsidRPr="00CD3DB7">
        <w:rPr>
          <w:rFonts w:eastAsia="Times New Roman" w:cs="Times New Roman"/>
          <w:szCs w:val="28"/>
        </w:rPr>
        <w:t xml:space="preserve"> высших должностных лиц субъекта в соответствии с Указ</w:t>
      </w:r>
      <w:r>
        <w:rPr>
          <w:rFonts w:eastAsia="Times New Roman" w:cs="Times New Roman"/>
          <w:szCs w:val="28"/>
        </w:rPr>
        <w:t>ом</w:t>
      </w:r>
      <w:r w:rsidRPr="00CD3DB7">
        <w:rPr>
          <w:rFonts w:eastAsia="Times New Roman" w:cs="Times New Roman"/>
          <w:szCs w:val="28"/>
        </w:rPr>
        <w:t xml:space="preserve"> Президента Р</w:t>
      </w:r>
      <w:r>
        <w:rPr>
          <w:rFonts w:eastAsia="Times New Roman" w:cs="Times New Roman"/>
          <w:szCs w:val="28"/>
        </w:rPr>
        <w:t xml:space="preserve">оссийской </w:t>
      </w:r>
      <w:r w:rsidRPr="00CD3DB7">
        <w:rPr>
          <w:rFonts w:eastAsia="Times New Roman" w:cs="Times New Roman"/>
          <w:szCs w:val="28"/>
        </w:rPr>
        <w:t>Ф</w:t>
      </w:r>
      <w:r>
        <w:rPr>
          <w:rFonts w:eastAsia="Times New Roman" w:cs="Times New Roman"/>
          <w:szCs w:val="28"/>
        </w:rPr>
        <w:t>едерации</w:t>
      </w:r>
      <w:r w:rsidRPr="00CD3DB7">
        <w:rPr>
          <w:rFonts w:eastAsia="Times New Roman" w:cs="Times New Roman"/>
          <w:szCs w:val="28"/>
        </w:rPr>
        <w:t xml:space="preserve"> от 28 ноября 2024 года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  <w:r>
        <w:rPr>
          <w:rFonts w:eastAsia="Times New Roman" w:cs="Times New Roman"/>
          <w:szCs w:val="28"/>
        </w:rPr>
        <w:t>.</w:t>
      </w:r>
    </w:p>
    <w:p w14:paraId="15B5BF6A" w14:textId="5418FC82" w:rsidR="00CB432F" w:rsidRPr="00CD6B78" w:rsidRDefault="00CB432F" w:rsidP="00917B01">
      <w:pPr>
        <w:spacing w:before="24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b/>
          <w:bCs/>
        </w:rPr>
        <w:t xml:space="preserve">Задание 7. </w:t>
      </w:r>
      <w:r>
        <w:rPr>
          <w:rFonts w:eastAsia="Times New Roman" w:cs="Times New Roman"/>
          <w:szCs w:val="28"/>
        </w:rPr>
        <w:t>В</w:t>
      </w:r>
      <w:r w:rsidRPr="009E5BF4">
        <w:rPr>
          <w:rFonts w:eastAsia="Times New Roman" w:cs="Times New Roman"/>
          <w:szCs w:val="28"/>
        </w:rPr>
        <w:t xml:space="preserve"> стране наблюдается рост инфляции. Какие меры может предпринять Центральный банк для стабилизации</w:t>
      </w:r>
      <w:r>
        <w:rPr>
          <w:rFonts w:eastAsia="Times New Roman" w:cs="Times New Roman"/>
          <w:szCs w:val="28"/>
        </w:rPr>
        <w:t xml:space="preserve"> ситуации? Назовите не менее трё</w:t>
      </w:r>
      <w:r w:rsidRPr="009E5BF4">
        <w:rPr>
          <w:rFonts w:eastAsia="Times New Roman" w:cs="Times New Roman"/>
          <w:szCs w:val="28"/>
        </w:rPr>
        <w:t>х мер и объясните механизм их действия.</w:t>
      </w:r>
    </w:p>
    <w:p w14:paraId="787D0A10" w14:textId="77777777" w:rsidR="00CB432F" w:rsidRPr="004860AE" w:rsidRDefault="00CB432F" w:rsidP="00917B0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</w:rPr>
        <w:t xml:space="preserve">Задание 8. </w:t>
      </w:r>
      <w:r w:rsidRPr="004860AE">
        <w:rPr>
          <w:rFonts w:eastAsia="Calibri" w:cs="Times New Roman"/>
          <w:szCs w:val="28"/>
        </w:rPr>
        <w:t>«Ныне, когда Провидением Всевышнего Мы призваны на престол... Мы постановили разделить государственные дела на разные части, сообразно естественной их связи между собой, и для благоустройства их вверить каждое управление особенному лицу, обязанному давать Нам отчет во вверенной ему части...».</w:t>
      </w:r>
    </w:p>
    <w:p w14:paraId="6FF80FBB" w14:textId="505C5420" w:rsidR="00CB432F" w:rsidRPr="00CD6B78" w:rsidRDefault="00CB432F" w:rsidP="00917B01">
      <w:pPr>
        <w:jc w:val="both"/>
        <w:rPr>
          <w:rFonts w:eastAsia="Calibri" w:cs="Times New Roman"/>
          <w:szCs w:val="28"/>
        </w:rPr>
      </w:pPr>
      <w:r w:rsidRPr="004860AE">
        <w:rPr>
          <w:rFonts w:eastAsia="Calibri" w:cs="Times New Roman"/>
          <w:szCs w:val="28"/>
        </w:rPr>
        <w:t>Распространенные в XIX веке концепции «государственной пользы» и «общего блага», а также стремление к либеральным преобразованиям государственного строя Российской империи привели к трансформации системы управления, результатом которой стал документ, отрывок из которого приведен выше.</w:t>
      </w:r>
      <w:r w:rsidR="00CB2149">
        <w:rPr>
          <w:rFonts w:eastAsia="Calibri" w:cs="Times New Roman"/>
          <w:szCs w:val="28"/>
        </w:rPr>
        <w:t xml:space="preserve"> </w:t>
      </w:r>
      <w:r w:rsidRPr="004860AE">
        <w:rPr>
          <w:rFonts w:eastAsia="Calibri" w:cs="Times New Roman"/>
          <w:szCs w:val="28"/>
        </w:rPr>
        <w:lastRenderedPageBreak/>
        <w:t>Назовите документ, его автора и базовый принцип организации системы управления, вводимый после принятия данного акта.</w:t>
      </w:r>
    </w:p>
    <w:p w14:paraId="1A8065F5" w14:textId="77777777" w:rsidR="00CB432F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9. </w:t>
      </w:r>
      <w:r w:rsidRPr="00CD3DB7">
        <w:rPr>
          <w:rFonts w:eastAsia="Calibri" w:cs="Times New Roman"/>
          <w:bCs/>
        </w:rPr>
        <w:t>Губернатор субъекта Российской Федерации Иванов П.П. принял решение о строительстве региональной дороги, затрагивающей объекты федерального значения (лесной фонд).</w:t>
      </w:r>
      <w:r>
        <w:rPr>
          <w:rFonts w:eastAsia="Calibri" w:cs="Times New Roman"/>
          <w:bCs/>
        </w:rPr>
        <w:t xml:space="preserve"> </w:t>
      </w:r>
    </w:p>
    <w:p w14:paraId="4AD42692" w14:textId="42076479" w:rsidR="00CB432F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 w:rsidRPr="00CD3DB7">
        <w:rPr>
          <w:rFonts w:eastAsia="Calibri" w:cs="Times New Roman"/>
          <w:bCs/>
        </w:rPr>
        <w:t>а</w:t>
      </w:r>
      <w:proofErr w:type="gramStart"/>
      <w:r w:rsidRPr="00CD3DB7">
        <w:rPr>
          <w:rFonts w:eastAsia="Calibri" w:cs="Times New Roman"/>
          <w:bCs/>
        </w:rPr>
        <w:t>)</w:t>
      </w:r>
      <w:r>
        <w:rPr>
          <w:rFonts w:eastAsia="Calibri" w:cs="Times New Roman"/>
          <w:bCs/>
        </w:rPr>
        <w:t xml:space="preserve"> </w:t>
      </w:r>
      <w:r w:rsidRPr="00CD3DB7">
        <w:rPr>
          <w:rFonts w:eastAsia="Calibri" w:cs="Times New Roman"/>
          <w:bCs/>
        </w:rPr>
        <w:t>В</w:t>
      </w:r>
      <w:proofErr w:type="gramEnd"/>
      <w:r w:rsidRPr="00CD3DB7">
        <w:rPr>
          <w:rFonts w:eastAsia="Calibri" w:cs="Times New Roman"/>
          <w:bCs/>
        </w:rPr>
        <w:t xml:space="preserve"> компетенцию какого уровня власти входит управление лесным фондом? Укажите статью Конституции РФ. </w:t>
      </w:r>
    </w:p>
    <w:p w14:paraId="47D87C37" w14:textId="77777777" w:rsidR="00CB432F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 w:rsidRPr="00CD3DB7">
        <w:rPr>
          <w:rFonts w:eastAsia="Calibri" w:cs="Times New Roman"/>
          <w:bCs/>
        </w:rPr>
        <w:t xml:space="preserve">б) Какой федеральный орган имеет право наложить вето на решение губернатора? </w:t>
      </w:r>
    </w:p>
    <w:p w14:paraId="57222744" w14:textId="77777777" w:rsidR="00CB432F" w:rsidRPr="00CD3DB7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 w:rsidRPr="00CD3DB7">
        <w:rPr>
          <w:rFonts w:eastAsia="Calibri" w:cs="Times New Roman"/>
          <w:bCs/>
        </w:rPr>
        <w:t>в</w:t>
      </w:r>
      <w:proofErr w:type="gramStart"/>
      <w:r w:rsidRPr="00CD3DB7">
        <w:rPr>
          <w:rFonts w:eastAsia="Calibri" w:cs="Times New Roman"/>
          <w:bCs/>
        </w:rPr>
        <w:t>) В</w:t>
      </w:r>
      <w:proofErr w:type="gramEnd"/>
      <w:r w:rsidRPr="00CD3DB7">
        <w:rPr>
          <w:rFonts w:eastAsia="Calibri" w:cs="Times New Roman"/>
          <w:bCs/>
        </w:rPr>
        <w:t xml:space="preserve"> случае спора между субъектом РФ и федеральным центром по поводу совместного ведения в каком суде разрешается конфликт согласно Конституции?</w:t>
      </w:r>
    </w:p>
    <w:p w14:paraId="54493B03" w14:textId="77777777" w:rsidR="00CB432F" w:rsidRPr="00811F45" w:rsidRDefault="00CB432F" w:rsidP="00917B01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>
        <w:rPr>
          <w:rFonts w:eastAsia="Calibri" w:cs="Times New Roman"/>
          <w:b/>
          <w:bCs/>
        </w:rPr>
        <w:t xml:space="preserve">Задание 10. </w:t>
      </w:r>
      <w:r w:rsidRPr="00811F45">
        <w:rPr>
          <w:rFonts w:eastAsia="Times New Roman" w:cs="Times New Roman"/>
          <w:szCs w:val="28"/>
        </w:rPr>
        <w:t xml:space="preserve">В регионе действует программа поддержки малого бизнеса. Предприниматель получил льготный кредит </w:t>
      </w:r>
      <w:r>
        <w:rPr>
          <w:rFonts w:eastAsia="Times New Roman" w:cs="Times New Roman"/>
          <w:szCs w:val="28"/>
        </w:rPr>
        <w:t>5</w:t>
      </w:r>
      <w:r w:rsidRPr="00811F45">
        <w:rPr>
          <w:rFonts w:eastAsia="Times New Roman" w:cs="Times New Roman"/>
          <w:szCs w:val="28"/>
        </w:rPr>
        <w:t xml:space="preserve"> млн руб. на </w:t>
      </w:r>
      <w:r>
        <w:rPr>
          <w:rFonts w:eastAsia="Times New Roman" w:cs="Times New Roman"/>
          <w:szCs w:val="28"/>
        </w:rPr>
        <w:t>3</w:t>
      </w:r>
      <w:r w:rsidRPr="00811F45">
        <w:rPr>
          <w:rFonts w:eastAsia="Times New Roman" w:cs="Times New Roman"/>
          <w:szCs w:val="28"/>
        </w:rPr>
        <w:t xml:space="preserve"> года под </w:t>
      </w:r>
      <w:r>
        <w:rPr>
          <w:rFonts w:eastAsia="Times New Roman" w:cs="Times New Roman"/>
          <w:szCs w:val="28"/>
        </w:rPr>
        <w:t>5</w:t>
      </w:r>
      <w:r w:rsidRPr="00811F45">
        <w:rPr>
          <w:rFonts w:eastAsia="Times New Roman" w:cs="Times New Roman"/>
          <w:szCs w:val="28"/>
        </w:rPr>
        <w:t>% годовых (простые проценты). Рыночная ставка – 1</w:t>
      </w:r>
      <w:r>
        <w:rPr>
          <w:rFonts w:eastAsia="Times New Roman" w:cs="Times New Roman"/>
          <w:szCs w:val="28"/>
        </w:rPr>
        <w:t>7</w:t>
      </w:r>
      <w:r w:rsidRPr="00811F45">
        <w:rPr>
          <w:rFonts w:eastAsia="Times New Roman" w:cs="Times New Roman"/>
          <w:szCs w:val="28"/>
        </w:rPr>
        <w:t>% годовых. Рассчитайте:</w:t>
      </w:r>
    </w:p>
    <w:p w14:paraId="1869BDBB" w14:textId="77777777" w:rsidR="00CB432F" w:rsidRPr="00811F45" w:rsidRDefault="00CB432F" w:rsidP="00917B01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а) сумму переплаты по рыночной ставке;</w:t>
      </w:r>
    </w:p>
    <w:p w14:paraId="2BA06808" w14:textId="77777777" w:rsidR="00CB432F" w:rsidRPr="00811F45" w:rsidRDefault="00CB432F" w:rsidP="00917B01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б) сумму переплаты по льготной ставке;</w:t>
      </w:r>
    </w:p>
    <w:p w14:paraId="43C3BE1E" w14:textId="77777777" w:rsidR="00CB432F" w:rsidRPr="00811F45" w:rsidRDefault="00CB432F" w:rsidP="00917B01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в) размер государственной поддержки (выгоду предпринимателя);</w:t>
      </w:r>
    </w:p>
    <w:p w14:paraId="47615C1D" w14:textId="77777777" w:rsidR="00CB432F" w:rsidRPr="00992F9D" w:rsidRDefault="00CB432F" w:rsidP="00917B01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szCs w:val="28"/>
        </w:rPr>
      </w:pPr>
      <w:r w:rsidRPr="00811F45">
        <w:rPr>
          <w:rFonts w:eastAsia="Times New Roman" w:cs="Times New Roman"/>
          <w:szCs w:val="28"/>
        </w:rPr>
        <w:t>г) определите, к какому виду регулирования относится данная мера.</w:t>
      </w:r>
    </w:p>
    <w:p w14:paraId="7D17AEDB" w14:textId="77777777" w:rsidR="00CB432F" w:rsidRPr="0012659A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11. </w:t>
      </w:r>
      <w:r w:rsidRPr="0012659A">
        <w:rPr>
          <w:rFonts w:eastAsia="Calibri" w:cs="Times New Roman"/>
          <w:bCs/>
        </w:rPr>
        <w:t>Представьте, что вы руководитель Федерального агентства по делам национальностей (ФАДН)</w:t>
      </w:r>
    </w:p>
    <w:p w14:paraId="109BFE19" w14:textId="77777777" w:rsidR="00CB432F" w:rsidRPr="0012659A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 w:rsidRPr="0012659A">
        <w:rPr>
          <w:rFonts w:eastAsia="Calibri" w:cs="Times New Roman"/>
          <w:bCs/>
        </w:rPr>
        <w:t>Вам предстоит выступить на открытии Всероссийского форума, посвященного Году единства народов России.</w:t>
      </w:r>
    </w:p>
    <w:p w14:paraId="4B6FC658" w14:textId="77777777" w:rsidR="00CB432F" w:rsidRPr="0012659A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 w:rsidRPr="0012659A">
        <w:rPr>
          <w:rFonts w:eastAsia="Calibri" w:cs="Times New Roman"/>
          <w:bCs/>
        </w:rPr>
        <w:t>Напишите текст Вашей речи (объем: 15–20 предложений).</w:t>
      </w:r>
    </w:p>
    <w:p w14:paraId="1A18FFD4" w14:textId="77777777" w:rsidR="00CB432F" w:rsidRPr="0012659A" w:rsidRDefault="00CB432F" w:rsidP="00917B01">
      <w:pPr>
        <w:spacing w:line="276" w:lineRule="auto"/>
        <w:jc w:val="both"/>
        <w:rPr>
          <w:rFonts w:eastAsia="Calibri" w:cs="Times New Roman"/>
          <w:bCs/>
        </w:rPr>
      </w:pPr>
      <w:r w:rsidRPr="0012659A">
        <w:rPr>
          <w:rFonts w:eastAsia="Calibri" w:cs="Times New Roman"/>
          <w:bCs/>
        </w:rPr>
        <w:t>В своей речи обязательно раскройте следующие аспекты:</w:t>
      </w:r>
    </w:p>
    <w:p w14:paraId="4C1B2408" w14:textId="77777777" w:rsidR="00CB432F" w:rsidRPr="0012659A" w:rsidRDefault="00CB432F" w:rsidP="00917B01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12659A">
        <w:rPr>
          <w:rFonts w:ascii="Times New Roman" w:eastAsia="Calibri" w:hAnsi="Times New Roman" w:cs="Times New Roman"/>
          <w:bCs/>
          <w:sz w:val="28"/>
        </w:rPr>
        <w:t>Как вы понимаете понятие «общероссийская гражданская идентичность»</w:t>
      </w:r>
      <w:r>
        <w:rPr>
          <w:rFonts w:ascii="Times New Roman" w:eastAsia="Calibri" w:hAnsi="Times New Roman" w:cs="Times New Roman"/>
          <w:bCs/>
          <w:sz w:val="28"/>
        </w:rPr>
        <w:t xml:space="preserve"> и почему она важна для нашей страны?</w:t>
      </w:r>
    </w:p>
    <w:p w14:paraId="484233B4" w14:textId="77777777" w:rsidR="00CB432F" w:rsidRPr="0012659A" w:rsidRDefault="00CB432F" w:rsidP="00917B01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12659A">
        <w:rPr>
          <w:rFonts w:ascii="Times New Roman" w:eastAsia="Calibri" w:hAnsi="Times New Roman" w:cs="Times New Roman"/>
          <w:bCs/>
          <w:sz w:val="28"/>
        </w:rPr>
        <w:t>Объясните, почему, несмотря на различия в культуре, языке и традициях, народы России на протяжении веков остаются едины. В чем заключается секрет этого единства?</w:t>
      </w:r>
    </w:p>
    <w:p w14:paraId="2EC65057" w14:textId="77777777" w:rsidR="00CB432F" w:rsidRPr="0012659A" w:rsidRDefault="00CB432F" w:rsidP="00917B01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659A">
        <w:rPr>
          <w:rFonts w:ascii="Times New Roman" w:eastAsia="Calibri" w:hAnsi="Times New Roman" w:cs="Times New Roman"/>
          <w:bCs/>
          <w:sz w:val="28"/>
        </w:rPr>
        <w:t>Расскажите, как каждый гражданин (и молодежь в особенности) может в своей повседневной жизни способствовать укреплению дружбы народов.</w:t>
      </w:r>
    </w:p>
    <w:p w14:paraId="0904EC2E" w14:textId="77777777" w:rsidR="00CB432F" w:rsidRPr="00583CEF" w:rsidRDefault="00CB432F" w:rsidP="00917B01">
      <w:pPr>
        <w:spacing w:before="240"/>
        <w:jc w:val="both"/>
        <w:rPr>
          <w:rFonts w:eastAsia="Times New Roman" w:cs="Times New Roman"/>
          <w:bCs/>
          <w:szCs w:val="28"/>
        </w:rPr>
      </w:pPr>
      <w:r w:rsidRPr="0012659A">
        <w:rPr>
          <w:rFonts w:eastAsia="Times New Roman" w:cs="Times New Roman"/>
          <w:b/>
          <w:bCs/>
          <w:szCs w:val="28"/>
        </w:rPr>
        <w:t>Задание 12.</w:t>
      </w:r>
      <w:r w:rsidRPr="0012659A">
        <w:rPr>
          <w:rFonts w:eastAsia="Times New Roman" w:cs="Times New Roman"/>
          <w:bCs/>
          <w:szCs w:val="28"/>
        </w:rPr>
        <w:t xml:space="preserve"> Расположенный в предгорьях, город Шахтёрск был основан в середине XX века как центр угледобычи. После закрытия большинства шахт в </w:t>
      </w:r>
      <w:r w:rsidRPr="0012659A">
        <w:rPr>
          <w:rFonts w:eastAsia="Times New Roman" w:cs="Times New Roman"/>
          <w:bCs/>
          <w:szCs w:val="28"/>
        </w:rPr>
        <w:lastRenderedPageBreak/>
        <w:t>90-е годы город погрузился в депрессию: высокий уровень безработицы, отток молодёжи. Экологическая обстановка оставляет желать лучшего, а стереотип «грязного угольного города» отпугивает возможных инвесторов.</w:t>
      </w:r>
    </w:p>
    <w:p w14:paraId="1CE55AA2" w14:textId="77777777" w:rsidR="00CB432F" w:rsidRDefault="00CB432F" w:rsidP="00917B01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Cs/>
          <w:szCs w:val="28"/>
        </w:rPr>
      </w:pPr>
      <w:r w:rsidRPr="00583CEF">
        <w:rPr>
          <w:rFonts w:eastAsia="Times New Roman" w:cs="Times New Roman"/>
          <w:bCs/>
          <w:szCs w:val="28"/>
        </w:rPr>
        <w:t xml:space="preserve">Однако прошлое города подарило ему уникальный ландшафт: по территории можно встретить </w:t>
      </w:r>
      <w:r>
        <w:rPr>
          <w:rFonts w:eastAsia="Times New Roman" w:cs="Times New Roman"/>
          <w:bCs/>
          <w:szCs w:val="28"/>
        </w:rPr>
        <w:t>т</w:t>
      </w:r>
      <w:r w:rsidRPr="00583CEF">
        <w:rPr>
          <w:rFonts w:eastAsia="Times New Roman" w:cs="Times New Roman"/>
          <w:bCs/>
          <w:szCs w:val="28"/>
        </w:rPr>
        <w:t>ерриконы</w:t>
      </w:r>
      <w:r>
        <w:rPr>
          <w:rFonts w:eastAsia="Times New Roman" w:cs="Times New Roman"/>
          <w:bCs/>
          <w:szCs w:val="28"/>
        </w:rPr>
        <w:t xml:space="preserve"> –</w:t>
      </w:r>
      <w:r w:rsidRPr="00583CEF">
        <w:rPr>
          <w:rFonts w:eastAsia="Times New Roman" w:cs="Times New Roman"/>
          <w:bCs/>
          <w:szCs w:val="28"/>
        </w:rPr>
        <w:t xml:space="preserve"> это</w:t>
      </w:r>
      <w:r>
        <w:rPr>
          <w:rFonts w:eastAsia="Times New Roman" w:cs="Times New Roman"/>
          <w:bCs/>
          <w:szCs w:val="28"/>
        </w:rPr>
        <w:t xml:space="preserve"> </w:t>
      </w:r>
      <w:r w:rsidRPr="00583CEF">
        <w:rPr>
          <w:rFonts w:eastAsia="Times New Roman" w:cs="Times New Roman"/>
          <w:bCs/>
          <w:szCs w:val="28"/>
        </w:rPr>
        <w:t>рукотворные горы, которые придают местности инопланетный вид. В России мало мест с таким рельефом, созданным человеком.</w:t>
      </w:r>
    </w:p>
    <w:p w14:paraId="25D2BBFD" w14:textId="77777777" w:rsidR="00CB432F" w:rsidRPr="003B65FA" w:rsidRDefault="00CB432F" w:rsidP="00917B01">
      <w:p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Cs/>
          <w:szCs w:val="28"/>
        </w:rPr>
      </w:pPr>
      <w:r w:rsidRPr="00583CEF">
        <w:rPr>
          <w:rFonts w:eastAsia="Times New Roman" w:cs="Times New Roman"/>
          <w:bCs/>
          <w:szCs w:val="28"/>
        </w:rPr>
        <w:t>Разработа</w:t>
      </w:r>
      <w:r>
        <w:rPr>
          <w:rFonts w:eastAsia="Times New Roman" w:cs="Times New Roman"/>
          <w:bCs/>
          <w:szCs w:val="28"/>
        </w:rPr>
        <w:t>йте</w:t>
      </w:r>
      <w:r w:rsidRPr="00583CEF">
        <w:rPr>
          <w:rFonts w:eastAsia="Times New Roman" w:cs="Times New Roman"/>
          <w:bCs/>
          <w:szCs w:val="28"/>
        </w:rPr>
        <w:t xml:space="preserve"> ключевую идею бренда (стратегию позиционирования), которая позволит городу привлечь </w:t>
      </w:r>
      <w:r>
        <w:rPr>
          <w:rFonts w:eastAsia="Times New Roman" w:cs="Times New Roman"/>
          <w:bCs/>
          <w:szCs w:val="28"/>
        </w:rPr>
        <w:t>туристов</w:t>
      </w:r>
      <w:r w:rsidRPr="00583CEF">
        <w:rPr>
          <w:rFonts w:eastAsia="Times New Roman" w:cs="Times New Roman"/>
          <w:bCs/>
          <w:szCs w:val="28"/>
        </w:rPr>
        <w:t xml:space="preserve"> и изменить свой имидж.</w:t>
      </w:r>
    </w:p>
    <w:p w14:paraId="57961B29" w14:textId="77777777" w:rsidR="00ED5F71" w:rsidRPr="00ED5F71" w:rsidRDefault="00ED5F71" w:rsidP="00917B01">
      <w:pPr>
        <w:spacing w:before="240"/>
        <w:jc w:val="both"/>
        <w:rPr>
          <w:rFonts w:eastAsia="Calibri" w:cs="Times New Roman"/>
          <w:b/>
          <w:bCs/>
          <w:kern w:val="2"/>
          <w:szCs w:val="28"/>
        </w:rPr>
      </w:pPr>
    </w:p>
    <w:sectPr w:rsidR="00ED5F71" w:rsidRPr="00ED5F71" w:rsidSect="000722C9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50A9" w14:textId="77777777" w:rsidR="001E707E" w:rsidRDefault="001E707E" w:rsidP="002B06BE">
      <w:pPr>
        <w:spacing w:after="0" w:line="240" w:lineRule="auto"/>
      </w:pPr>
      <w:r>
        <w:separator/>
      </w:r>
    </w:p>
  </w:endnote>
  <w:endnote w:type="continuationSeparator" w:id="0">
    <w:p w14:paraId="329A283B" w14:textId="77777777" w:rsidR="001E707E" w:rsidRDefault="001E707E" w:rsidP="002B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607530"/>
    </w:sdtPr>
    <w:sdtEndPr/>
    <w:sdtContent>
      <w:p w14:paraId="1ECDB6D7" w14:textId="077C5A0F" w:rsidR="000722C9" w:rsidRDefault="004A4BE7" w:rsidP="003D2262">
        <w:pPr>
          <w:pStyle w:val="a8"/>
          <w:jc w:val="right"/>
        </w:pPr>
        <w:r w:rsidRPr="00272DEE">
          <w:fldChar w:fldCharType="begin"/>
        </w:r>
        <w:r w:rsidR="000722C9" w:rsidRPr="00272DEE">
          <w:instrText>PAGE   \* MERGEFORMAT</w:instrText>
        </w:r>
        <w:r w:rsidRPr="00272DEE">
          <w:fldChar w:fldCharType="separate"/>
        </w:r>
        <w:r w:rsidR="001E47DA" w:rsidRPr="00272DEE">
          <w:rPr>
            <w:noProof/>
          </w:rPr>
          <w:t>7</w:t>
        </w:r>
        <w:r w:rsidRPr="00272DE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E2A2" w14:textId="77777777" w:rsidR="001E707E" w:rsidRDefault="001E707E" w:rsidP="002B06BE">
      <w:pPr>
        <w:spacing w:after="0" w:line="240" w:lineRule="auto"/>
      </w:pPr>
      <w:r>
        <w:separator/>
      </w:r>
    </w:p>
  </w:footnote>
  <w:footnote w:type="continuationSeparator" w:id="0">
    <w:p w14:paraId="361399DE" w14:textId="77777777" w:rsidR="001E707E" w:rsidRDefault="001E707E" w:rsidP="002B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2B06BE" w:rsidRPr="002B06BE" w14:paraId="1FA7C1ED" w14:textId="77777777" w:rsidTr="000722C9">
      <w:tc>
        <w:tcPr>
          <w:tcW w:w="4814" w:type="dxa"/>
        </w:tcPr>
        <w:p w14:paraId="4C429240" w14:textId="112117DD" w:rsidR="002B06BE" w:rsidRPr="00F53D51" w:rsidRDefault="002B06BE" w:rsidP="00F53D51">
          <w:pPr>
            <w:pStyle w:val="a6"/>
            <w:ind w:left="-105"/>
            <w:rPr>
              <w:rFonts w:cs="Times New Roman"/>
              <w:color w:val="767171" w:themeColor="background2" w:themeShade="80"/>
              <w:sz w:val="20"/>
              <w:szCs w:val="16"/>
            </w:rPr>
          </w:pP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>Всероссийский</w:t>
          </w:r>
          <w:r w:rsidR="00F53D51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открытый</w:t>
          </w: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интеллектуально-творческий конкурс</w:t>
          </w:r>
          <w:r w:rsidR="00F53D51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</w:t>
          </w: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>«Государство – это мы»</w:t>
          </w:r>
        </w:p>
      </w:tc>
      <w:tc>
        <w:tcPr>
          <w:tcW w:w="4814" w:type="dxa"/>
        </w:tcPr>
        <w:p w14:paraId="38E40BDC" w14:textId="0BB84B07" w:rsidR="002B06BE" w:rsidRPr="00602A1D" w:rsidRDefault="002B06BE" w:rsidP="002B06BE">
          <w:pPr>
            <w:pStyle w:val="a6"/>
            <w:jc w:val="right"/>
            <w:rPr>
              <w:rFonts w:cs="Times New Roman"/>
              <w:color w:val="767171" w:themeColor="background2" w:themeShade="80"/>
              <w:sz w:val="20"/>
              <w:szCs w:val="16"/>
            </w:rPr>
          </w:pPr>
        </w:p>
      </w:tc>
    </w:tr>
  </w:tbl>
  <w:p w14:paraId="01C7741F" w14:textId="4897A7EC" w:rsidR="002B06BE" w:rsidRDefault="00D41C13" w:rsidP="003D2262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B61F0" wp14:editId="3611C7D6">
          <wp:simplePos x="0" y="0"/>
          <wp:positionH relativeFrom="column">
            <wp:posOffset>-142875</wp:posOffset>
          </wp:positionH>
          <wp:positionV relativeFrom="paragraph">
            <wp:posOffset>2084705</wp:posOffset>
          </wp:positionV>
          <wp:extent cx="6040343" cy="5029200"/>
          <wp:effectExtent l="0" t="0" r="0" b="0"/>
          <wp:wrapNone/>
          <wp:docPr id="1187318739" name="Рисунок 1" descr="Изображение выглядит как мультфильм, одежд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18739" name="Рисунок 1" descr="Изображение выглядит как мультфильм, одежда&#10;&#10;Автоматически созданное описание"/>
                  <pic:cNvPicPr/>
                </pic:nvPicPr>
                <pic:blipFill>
                  <a:blip r:embed="rId1" cstate="print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343" cy="50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036"/>
    <w:multiLevelType w:val="hybridMultilevel"/>
    <w:tmpl w:val="2D347352"/>
    <w:lvl w:ilvl="0" w:tplc="F3882CE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21760F"/>
    <w:multiLevelType w:val="hybridMultilevel"/>
    <w:tmpl w:val="F530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D99"/>
    <w:multiLevelType w:val="hybridMultilevel"/>
    <w:tmpl w:val="9E2C98DE"/>
    <w:lvl w:ilvl="0" w:tplc="F73C73D0">
      <w:start w:val="1"/>
      <w:numFmt w:val="russianLower"/>
      <w:lvlText w:val="%1)"/>
      <w:lvlJc w:val="left"/>
      <w:pPr>
        <w:ind w:left="720" w:hanging="360"/>
      </w:pPr>
    </w:lvl>
    <w:lvl w:ilvl="1" w:tplc="82A44EEA">
      <w:start w:val="1"/>
      <w:numFmt w:val="lowerLetter"/>
      <w:lvlText w:val="%2."/>
      <w:lvlJc w:val="left"/>
      <w:pPr>
        <w:ind w:left="1440" w:hanging="360"/>
      </w:pPr>
    </w:lvl>
    <w:lvl w:ilvl="2" w:tplc="E0CA5890">
      <w:start w:val="1"/>
      <w:numFmt w:val="lowerRoman"/>
      <w:lvlText w:val="%3."/>
      <w:lvlJc w:val="right"/>
      <w:pPr>
        <w:ind w:left="2160" w:hanging="180"/>
      </w:pPr>
    </w:lvl>
    <w:lvl w:ilvl="3" w:tplc="E8E650C4">
      <w:start w:val="1"/>
      <w:numFmt w:val="decimal"/>
      <w:lvlText w:val="%4."/>
      <w:lvlJc w:val="left"/>
      <w:pPr>
        <w:ind w:left="2880" w:hanging="360"/>
      </w:pPr>
    </w:lvl>
    <w:lvl w:ilvl="4" w:tplc="E376E4BA">
      <w:start w:val="1"/>
      <w:numFmt w:val="lowerLetter"/>
      <w:lvlText w:val="%5."/>
      <w:lvlJc w:val="left"/>
      <w:pPr>
        <w:ind w:left="3600" w:hanging="360"/>
      </w:pPr>
    </w:lvl>
    <w:lvl w:ilvl="5" w:tplc="5E184704">
      <w:start w:val="1"/>
      <w:numFmt w:val="lowerRoman"/>
      <w:lvlText w:val="%6."/>
      <w:lvlJc w:val="right"/>
      <w:pPr>
        <w:ind w:left="4320" w:hanging="180"/>
      </w:pPr>
    </w:lvl>
    <w:lvl w:ilvl="6" w:tplc="BF84DA9C">
      <w:start w:val="1"/>
      <w:numFmt w:val="decimal"/>
      <w:lvlText w:val="%7."/>
      <w:lvlJc w:val="left"/>
      <w:pPr>
        <w:ind w:left="5040" w:hanging="360"/>
      </w:pPr>
    </w:lvl>
    <w:lvl w:ilvl="7" w:tplc="545CA6F0">
      <w:start w:val="1"/>
      <w:numFmt w:val="lowerLetter"/>
      <w:lvlText w:val="%8."/>
      <w:lvlJc w:val="left"/>
      <w:pPr>
        <w:ind w:left="5760" w:hanging="360"/>
      </w:pPr>
    </w:lvl>
    <w:lvl w:ilvl="8" w:tplc="BB2E42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0A44"/>
    <w:multiLevelType w:val="hybridMultilevel"/>
    <w:tmpl w:val="366E6B6E"/>
    <w:lvl w:ilvl="0" w:tplc="4E7C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9AF"/>
    <w:multiLevelType w:val="hybridMultilevel"/>
    <w:tmpl w:val="39DC39E0"/>
    <w:lvl w:ilvl="0" w:tplc="BD12CCB2">
      <w:start w:val="1"/>
      <w:numFmt w:val="russianLower"/>
      <w:lvlText w:val="%1)"/>
      <w:lvlJc w:val="left"/>
      <w:pPr>
        <w:ind w:left="720" w:hanging="360"/>
      </w:pPr>
    </w:lvl>
    <w:lvl w:ilvl="1" w:tplc="4248241A">
      <w:start w:val="1"/>
      <w:numFmt w:val="lowerLetter"/>
      <w:lvlText w:val="%2."/>
      <w:lvlJc w:val="left"/>
      <w:pPr>
        <w:ind w:left="1440" w:hanging="360"/>
      </w:pPr>
    </w:lvl>
    <w:lvl w:ilvl="2" w:tplc="558444EA">
      <w:start w:val="1"/>
      <w:numFmt w:val="lowerRoman"/>
      <w:lvlText w:val="%3."/>
      <w:lvlJc w:val="right"/>
      <w:pPr>
        <w:ind w:left="2160" w:hanging="180"/>
      </w:pPr>
    </w:lvl>
    <w:lvl w:ilvl="3" w:tplc="29D8B5C2">
      <w:start w:val="1"/>
      <w:numFmt w:val="decimal"/>
      <w:lvlText w:val="%4."/>
      <w:lvlJc w:val="left"/>
      <w:pPr>
        <w:ind w:left="2880" w:hanging="360"/>
      </w:pPr>
    </w:lvl>
    <w:lvl w:ilvl="4" w:tplc="4192F062">
      <w:start w:val="1"/>
      <w:numFmt w:val="lowerLetter"/>
      <w:lvlText w:val="%5."/>
      <w:lvlJc w:val="left"/>
      <w:pPr>
        <w:ind w:left="3600" w:hanging="360"/>
      </w:pPr>
    </w:lvl>
    <w:lvl w:ilvl="5" w:tplc="6FC8B66C">
      <w:start w:val="1"/>
      <w:numFmt w:val="lowerRoman"/>
      <w:lvlText w:val="%6."/>
      <w:lvlJc w:val="right"/>
      <w:pPr>
        <w:ind w:left="4320" w:hanging="180"/>
      </w:pPr>
    </w:lvl>
    <w:lvl w:ilvl="6" w:tplc="FC50554A">
      <w:start w:val="1"/>
      <w:numFmt w:val="decimal"/>
      <w:lvlText w:val="%7."/>
      <w:lvlJc w:val="left"/>
      <w:pPr>
        <w:ind w:left="5040" w:hanging="360"/>
      </w:pPr>
    </w:lvl>
    <w:lvl w:ilvl="7" w:tplc="6D2244C8">
      <w:start w:val="1"/>
      <w:numFmt w:val="lowerLetter"/>
      <w:lvlText w:val="%8."/>
      <w:lvlJc w:val="left"/>
      <w:pPr>
        <w:ind w:left="5760" w:hanging="360"/>
      </w:pPr>
    </w:lvl>
    <w:lvl w:ilvl="8" w:tplc="0C6E4C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CCF"/>
    <w:multiLevelType w:val="hybridMultilevel"/>
    <w:tmpl w:val="9DAA1A34"/>
    <w:lvl w:ilvl="0" w:tplc="F3882C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3E51"/>
    <w:multiLevelType w:val="hybridMultilevel"/>
    <w:tmpl w:val="C258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059F"/>
    <w:multiLevelType w:val="hybridMultilevel"/>
    <w:tmpl w:val="D3EA497E"/>
    <w:lvl w:ilvl="0" w:tplc="25FCA6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C5029"/>
    <w:multiLevelType w:val="hybridMultilevel"/>
    <w:tmpl w:val="9D1E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B283E"/>
    <w:multiLevelType w:val="hybridMultilevel"/>
    <w:tmpl w:val="381E6556"/>
    <w:lvl w:ilvl="0" w:tplc="EEAE2FC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6522C"/>
    <w:multiLevelType w:val="hybridMultilevel"/>
    <w:tmpl w:val="00F2AF76"/>
    <w:lvl w:ilvl="0" w:tplc="DBC6C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3A9C"/>
    <w:multiLevelType w:val="hybridMultilevel"/>
    <w:tmpl w:val="60840F6E"/>
    <w:lvl w:ilvl="0" w:tplc="43C4265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73A00"/>
    <w:multiLevelType w:val="hybridMultilevel"/>
    <w:tmpl w:val="B47CA8A2"/>
    <w:lvl w:ilvl="0" w:tplc="F7A40A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12788"/>
    <w:multiLevelType w:val="hybridMultilevel"/>
    <w:tmpl w:val="5C68873C"/>
    <w:lvl w:ilvl="0" w:tplc="F3882C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70645"/>
    <w:multiLevelType w:val="hybridMultilevel"/>
    <w:tmpl w:val="C630B3D6"/>
    <w:lvl w:ilvl="0" w:tplc="C8F84990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0141AB"/>
    <w:multiLevelType w:val="hybridMultilevel"/>
    <w:tmpl w:val="DB6C7154"/>
    <w:lvl w:ilvl="0" w:tplc="46020BB8">
      <w:start w:val="1"/>
      <w:numFmt w:val="russianLower"/>
      <w:lvlText w:val="%1)"/>
      <w:lvlJc w:val="left"/>
      <w:pPr>
        <w:ind w:left="720" w:hanging="360"/>
      </w:pPr>
    </w:lvl>
    <w:lvl w:ilvl="1" w:tplc="CBB0DD6A">
      <w:start w:val="1"/>
      <w:numFmt w:val="lowerLetter"/>
      <w:lvlText w:val="%2."/>
      <w:lvlJc w:val="left"/>
      <w:pPr>
        <w:ind w:left="1440" w:hanging="360"/>
      </w:pPr>
    </w:lvl>
    <w:lvl w:ilvl="2" w:tplc="B1A44D64">
      <w:start w:val="1"/>
      <w:numFmt w:val="lowerRoman"/>
      <w:lvlText w:val="%3."/>
      <w:lvlJc w:val="right"/>
      <w:pPr>
        <w:ind w:left="2160" w:hanging="180"/>
      </w:pPr>
    </w:lvl>
    <w:lvl w:ilvl="3" w:tplc="8E1C37A4">
      <w:start w:val="1"/>
      <w:numFmt w:val="decimal"/>
      <w:lvlText w:val="%4."/>
      <w:lvlJc w:val="left"/>
      <w:pPr>
        <w:ind w:left="2880" w:hanging="360"/>
      </w:pPr>
    </w:lvl>
    <w:lvl w:ilvl="4" w:tplc="E366514E">
      <w:start w:val="1"/>
      <w:numFmt w:val="lowerLetter"/>
      <w:lvlText w:val="%5."/>
      <w:lvlJc w:val="left"/>
      <w:pPr>
        <w:ind w:left="3600" w:hanging="360"/>
      </w:pPr>
    </w:lvl>
    <w:lvl w:ilvl="5" w:tplc="92A2D3FA">
      <w:start w:val="1"/>
      <w:numFmt w:val="lowerRoman"/>
      <w:lvlText w:val="%6."/>
      <w:lvlJc w:val="right"/>
      <w:pPr>
        <w:ind w:left="4320" w:hanging="180"/>
      </w:pPr>
    </w:lvl>
    <w:lvl w:ilvl="6" w:tplc="DE5028B4">
      <w:start w:val="1"/>
      <w:numFmt w:val="decimal"/>
      <w:lvlText w:val="%7."/>
      <w:lvlJc w:val="left"/>
      <w:pPr>
        <w:ind w:left="5040" w:hanging="360"/>
      </w:pPr>
    </w:lvl>
    <w:lvl w:ilvl="7" w:tplc="F4482B6E">
      <w:start w:val="1"/>
      <w:numFmt w:val="lowerLetter"/>
      <w:lvlText w:val="%8."/>
      <w:lvlJc w:val="left"/>
      <w:pPr>
        <w:ind w:left="5760" w:hanging="360"/>
      </w:pPr>
    </w:lvl>
    <w:lvl w:ilvl="8" w:tplc="7F4872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2828"/>
    <w:multiLevelType w:val="hybridMultilevel"/>
    <w:tmpl w:val="6F44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B015B"/>
    <w:multiLevelType w:val="hybridMultilevel"/>
    <w:tmpl w:val="0C464D00"/>
    <w:lvl w:ilvl="0" w:tplc="F3882C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E2367"/>
    <w:multiLevelType w:val="hybridMultilevel"/>
    <w:tmpl w:val="28B4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27640"/>
    <w:multiLevelType w:val="multilevel"/>
    <w:tmpl w:val="58A65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0" w15:restartNumberingAfterBreak="0">
    <w:nsid w:val="4CBE4F22"/>
    <w:multiLevelType w:val="hybridMultilevel"/>
    <w:tmpl w:val="0720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23B50"/>
    <w:multiLevelType w:val="multilevel"/>
    <w:tmpl w:val="779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B4817"/>
    <w:multiLevelType w:val="hybridMultilevel"/>
    <w:tmpl w:val="38EE94B8"/>
    <w:lvl w:ilvl="0" w:tplc="EF009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6280E"/>
    <w:multiLevelType w:val="hybridMultilevel"/>
    <w:tmpl w:val="3154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1D68"/>
    <w:multiLevelType w:val="hybridMultilevel"/>
    <w:tmpl w:val="A608EE2E"/>
    <w:lvl w:ilvl="0" w:tplc="F1140CA8">
      <w:start w:val="1"/>
      <w:numFmt w:val="russianLower"/>
      <w:lvlText w:val="%1)"/>
      <w:lvlJc w:val="left"/>
      <w:pPr>
        <w:ind w:left="720" w:hanging="360"/>
      </w:pPr>
    </w:lvl>
    <w:lvl w:ilvl="1" w:tplc="DA34A730">
      <w:start w:val="1"/>
      <w:numFmt w:val="lowerLetter"/>
      <w:lvlText w:val="%2."/>
      <w:lvlJc w:val="left"/>
      <w:pPr>
        <w:ind w:left="1440" w:hanging="360"/>
      </w:pPr>
    </w:lvl>
    <w:lvl w:ilvl="2" w:tplc="598472C4">
      <w:start w:val="1"/>
      <w:numFmt w:val="lowerRoman"/>
      <w:lvlText w:val="%3."/>
      <w:lvlJc w:val="right"/>
      <w:pPr>
        <w:ind w:left="2160" w:hanging="180"/>
      </w:pPr>
    </w:lvl>
    <w:lvl w:ilvl="3" w:tplc="5DD08E26">
      <w:start w:val="1"/>
      <w:numFmt w:val="decimal"/>
      <w:lvlText w:val="%4."/>
      <w:lvlJc w:val="left"/>
      <w:pPr>
        <w:ind w:left="2880" w:hanging="360"/>
      </w:pPr>
    </w:lvl>
    <w:lvl w:ilvl="4" w:tplc="B82CE780">
      <w:start w:val="1"/>
      <w:numFmt w:val="lowerLetter"/>
      <w:lvlText w:val="%5."/>
      <w:lvlJc w:val="left"/>
      <w:pPr>
        <w:ind w:left="3600" w:hanging="360"/>
      </w:pPr>
    </w:lvl>
    <w:lvl w:ilvl="5" w:tplc="A9384954">
      <w:start w:val="1"/>
      <w:numFmt w:val="lowerRoman"/>
      <w:lvlText w:val="%6."/>
      <w:lvlJc w:val="right"/>
      <w:pPr>
        <w:ind w:left="4320" w:hanging="180"/>
      </w:pPr>
    </w:lvl>
    <w:lvl w:ilvl="6" w:tplc="694E5F3A">
      <w:start w:val="1"/>
      <w:numFmt w:val="decimal"/>
      <w:lvlText w:val="%7."/>
      <w:lvlJc w:val="left"/>
      <w:pPr>
        <w:ind w:left="5040" w:hanging="360"/>
      </w:pPr>
    </w:lvl>
    <w:lvl w:ilvl="7" w:tplc="AE128144">
      <w:start w:val="1"/>
      <w:numFmt w:val="lowerLetter"/>
      <w:lvlText w:val="%8."/>
      <w:lvlJc w:val="left"/>
      <w:pPr>
        <w:ind w:left="5760" w:hanging="360"/>
      </w:pPr>
    </w:lvl>
    <w:lvl w:ilvl="8" w:tplc="886068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53B47"/>
    <w:multiLevelType w:val="hybridMultilevel"/>
    <w:tmpl w:val="C420BB3A"/>
    <w:lvl w:ilvl="0" w:tplc="15BA0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9546F"/>
    <w:multiLevelType w:val="hybridMultilevel"/>
    <w:tmpl w:val="54468368"/>
    <w:lvl w:ilvl="0" w:tplc="3F88C0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02E20"/>
    <w:multiLevelType w:val="hybridMultilevel"/>
    <w:tmpl w:val="563A702A"/>
    <w:lvl w:ilvl="0" w:tplc="895C0BCE">
      <w:start w:val="1"/>
      <w:numFmt w:val="russianLower"/>
      <w:lvlText w:val="%1)"/>
      <w:lvlJc w:val="left"/>
      <w:pPr>
        <w:ind w:left="720" w:hanging="360"/>
      </w:pPr>
    </w:lvl>
    <w:lvl w:ilvl="1" w:tplc="45A891E8">
      <w:start w:val="1"/>
      <w:numFmt w:val="lowerLetter"/>
      <w:lvlText w:val="%2."/>
      <w:lvlJc w:val="left"/>
      <w:pPr>
        <w:ind w:left="1440" w:hanging="360"/>
      </w:pPr>
    </w:lvl>
    <w:lvl w:ilvl="2" w:tplc="DDC2F132">
      <w:start w:val="1"/>
      <w:numFmt w:val="lowerRoman"/>
      <w:lvlText w:val="%3."/>
      <w:lvlJc w:val="right"/>
      <w:pPr>
        <w:ind w:left="2160" w:hanging="180"/>
      </w:pPr>
    </w:lvl>
    <w:lvl w:ilvl="3" w:tplc="A3CC6410">
      <w:start w:val="1"/>
      <w:numFmt w:val="decimal"/>
      <w:lvlText w:val="%4."/>
      <w:lvlJc w:val="left"/>
      <w:pPr>
        <w:ind w:left="2880" w:hanging="360"/>
      </w:pPr>
    </w:lvl>
    <w:lvl w:ilvl="4" w:tplc="1D4A0D1C">
      <w:start w:val="1"/>
      <w:numFmt w:val="lowerLetter"/>
      <w:lvlText w:val="%5."/>
      <w:lvlJc w:val="left"/>
      <w:pPr>
        <w:ind w:left="3600" w:hanging="360"/>
      </w:pPr>
    </w:lvl>
    <w:lvl w:ilvl="5" w:tplc="4142055A">
      <w:start w:val="1"/>
      <w:numFmt w:val="lowerRoman"/>
      <w:lvlText w:val="%6."/>
      <w:lvlJc w:val="right"/>
      <w:pPr>
        <w:ind w:left="4320" w:hanging="180"/>
      </w:pPr>
    </w:lvl>
    <w:lvl w:ilvl="6" w:tplc="D0AC0A20">
      <w:start w:val="1"/>
      <w:numFmt w:val="decimal"/>
      <w:lvlText w:val="%7."/>
      <w:lvlJc w:val="left"/>
      <w:pPr>
        <w:ind w:left="5040" w:hanging="360"/>
      </w:pPr>
    </w:lvl>
    <w:lvl w:ilvl="7" w:tplc="ACEC479E">
      <w:start w:val="1"/>
      <w:numFmt w:val="lowerLetter"/>
      <w:lvlText w:val="%8."/>
      <w:lvlJc w:val="left"/>
      <w:pPr>
        <w:ind w:left="5760" w:hanging="360"/>
      </w:pPr>
    </w:lvl>
    <w:lvl w:ilvl="8" w:tplc="CA3ABCD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91F48"/>
    <w:multiLevelType w:val="hybridMultilevel"/>
    <w:tmpl w:val="80B887D6"/>
    <w:lvl w:ilvl="0" w:tplc="82545F66">
      <w:start w:val="1"/>
      <w:numFmt w:val="russianLower"/>
      <w:lvlText w:val="%1)"/>
      <w:lvlJc w:val="left"/>
      <w:pPr>
        <w:ind w:left="720" w:hanging="360"/>
      </w:pPr>
    </w:lvl>
    <w:lvl w:ilvl="1" w:tplc="501A8D40">
      <w:start w:val="1"/>
      <w:numFmt w:val="lowerLetter"/>
      <w:lvlText w:val="%2."/>
      <w:lvlJc w:val="left"/>
      <w:pPr>
        <w:ind w:left="1440" w:hanging="360"/>
      </w:pPr>
    </w:lvl>
    <w:lvl w:ilvl="2" w:tplc="4C22406C">
      <w:start w:val="1"/>
      <w:numFmt w:val="lowerRoman"/>
      <w:lvlText w:val="%3."/>
      <w:lvlJc w:val="right"/>
      <w:pPr>
        <w:ind w:left="2160" w:hanging="180"/>
      </w:pPr>
    </w:lvl>
    <w:lvl w:ilvl="3" w:tplc="D280F14A">
      <w:start w:val="1"/>
      <w:numFmt w:val="decimal"/>
      <w:lvlText w:val="%4."/>
      <w:lvlJc w:val="left"/>
      <w:pPr>
        <w:ind w:left="2880" w:hanging="360"/>
      </w:pPr>
    </w:lvl>
    <w:lvl w:ilvl="4" w:tplc="44224F78">
      <w:start w:val="1"/>
      <w:numFmt w:val="lowerLetter"/>
      <w:lvlText w:val="%5."/>
      <w:lvlJc w:val="left"/>
      <w:pPr>
        <w:ind w:left="3600" w:hanging="360"/>
      </w:pPr>
    </w:lvl>
    <w:lvl w:ilvl="5" w:tplc="20B4149E">
      <w:start w:val="1"/>
      <w:numFmt w:val="lowerRoman"/>
      <w:lvlText w:val="%6."/>
      <w:lvlJc w:val="right"/>
      <w:pPr>
        <w:ind w:left="4320" w:hanging="180"/>
      </w:pPr>
    </w:lvl>
    <w:lvl w:ilvl="6" w:tplc="65DAD3C8">
      <w:start w:val="1"/>
      <w:numFmt w:val="decimal"/>
      <w:lvlText w:val="%7."/>
      <w:lvlJc w:val="left"/>
      <w:pPr>
        <w:ind w:left="5040" w:hanging="360"/>
      </w:pPr>
    </w:lvl>
    <w:lvl w:ilvl="7" w:tplc="16AAEFD4">
      <w:start w:val="1"/>
      <w:numFmt w:val="lowerLetter"/>
      <w:lvlText w:val="%8."/>
      <w:lvlJc w:val="left"/>
      <w:pPr>
        <w:ind w:left="5760" w:hanging="360"/>
      </w:pPr>
    </w:lvl>
    <w:lvl w:ilvl="8" w:tplc="290068E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25B29"/>
    <w:multiLevelType w:val="hybridMultilevel"/>
    <w:tmpl w:val="FDEE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47FF9"/>
    <w:multiLevelType w:val="hybridMultilevel"/>
    <w:tmpl w:val="9D5C65FC"/>
    <w:lvl w:ilvl="0" w:tplc="FEBCF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17"/>
  </w:num>
  <w:num w:numId="8">
    <w:abstractNumId w:val="7"/>
  </w:num>
  <w:num w:numId="9">
    <w:abstractNumId w:val="14"/>
  </w:num>
  <w:num w:numId="10">
    <w:abstractNumId w:val="10"/>
  </w:num>
  <w:num w:numId="11">
    <w:abstractNumId w:val="3"/>
  </w:num>
  <w:num w:numId="12">
    <w:abstractNumId w:val="30"/>
  </w:num>
  <w:num w:numId="13">
    <w:abstractNumId w:val="1"/>
  </w:num>
  <w:num w:numId="14">
    <w:abstractNumId w:val="19"/>
  </w:num>
  <w:num w:numId="15">
    <w:abstractNumId w:val="16"/>
  </w:num>
  <w:num w:numId="16">
    <w:abstractNumId w:val="29"/>
  </w:num>
  <w:num w:numId="17">
    <w:abstractNumId w:val="18"/>
  </w:num>
  <w:num w:numId="18">
    <w:abstractNumId w:val="6"/>
  </w:num>
  <w:num w:numId="19">
    <w:abstractNumId w:val="23"/>
  </w:num>
  <w:num w:numId="20">
    <w:abstractNumId w:val="26"/>
  </w:num>
  <w:num w:numId="21">
    <w:abstractNumId w:val="24"/>
  </w:num>
  <w:num w:numId="22">
    <w:abstractNumId w:val="27"/>
  </w:num>
  <w:num w:numId="23">
    <w:abstractNumId w:val="4"/>
  </w:num>
  <w:num w:numId="24">
    <w:abstractNumId w:val="2"/>
  </w:num>
  <w:num w:numId="25">
    <w:abstractNumId w:val="22"/>
  </w:num>
  <w:num w:numId="26">
    <w:abstractNumId w:val="21"/>
  </w:num>
  <w:num w:numId="27">
    <w:abstractNumId w:val="28"/>
  </w:num>
  <w:num w:numId="28">
    <w:abstractNumId w:val="15"/>
  </w:num>
  <w:num w:numId="29">
    <w:abstractNumId w:val="25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E"/>
    <w:rsid w:val="0000272F"/>
    <w:rsid w:val="000071D4"/>
    <w:rsid w:val="00022B16"/>
    <w:rsid w:val="00027D6D"/>
    <w:rsid w:val="000305F0"/>
    <w:rsid w:val="00054361"/>
    <w:rsid w:val="000673E2"/>
    <w:rsid w:val="000722C9"/>
    <w:rsid w:val="00072F22"/>
    <w:rsid w:val="000775EB"/>
    <w:rsid w:val="000A0B9E"/>
    <w:rsid w:val="000D44D6"/>
    <w:rsid w:val="000E53CE"/>
    <w:rsid w:val="000E72B8"/>
    <w:rsid w:val="0010592B"/>
    <w:rsid w:val="00135EB6"/>
    <w:rsid w:val="001E47DA"/>
    <w:rsid w:val="001E707E"/>
    <w:rsid w:val="0020699C"/>
    <w:rsid w:val="00237D3A"/>
    <w:rsid w:val="00272DEE"/>
    <w:rsid w:val="002737A4"/>
    <w:rsid w:val="0027510B"/>
    <w:rsid w:val="00283B63"/>
    <w:rsid w:val="002A123A"/>
    <w:rsid w:val="002A13C0"/>
    <w:rsid w:val="002B06BE"/>
    <w:rsid w:val="002B2464"/>
    <w:rsid w:val="002B6A22"/>
    <w:rsid w:val="003319A7"/>
    <w:rsid w:val="003615E9"/>
    <w:rsid w:val="003719FB"/>
    <w:rsid w:val="00385968"/>
    <w:rsid w:val="003A5866"/>
    <w:rsid w:val="003A7339"/>
    <w:rsid w:val="003D13C1"/>
    <w:rsid w:val="003D2262"/>
    <w:rsid w:val="00413290"/>
    <w:rsid w:val="00415AB0"/>
    <w:rsid w:val="00442783"/>
    <w:rsid w:val="004513BE"/>
    <w:rsid w:val="004A4BE7"/>
    <w:rsid w:val="005175CC"/>
    <w:rsid w:val="005B71AD"/>
    <w:rsid w:val="005D2A7B"/>
    <w:rsid w:val="005E62F4"/>
    <w:rsid w:val="00602A1D"/>
    <w:rsid w:val="00653937"/>
    <w:rsid w:val="00664D24"/>
    <w:rsid w:val="00671AFD"/>
    <w:rsid w:val="00677E9A"/>
    <w:rsid w:val="00686DC2"/>
    <w:rsid w:val="00692382"/>
    <w:rsid w:val="00697FCE"/>
    <w:rsid w:val="006B7F3B"/>
    <w:rsid w:val="006C127E"/>
    <w:rsid w:val="00722F49"/>
    <w:rsid w:val="007634EA"/>
    <w:rsid w:val="0076682B"/>
    <w:rsid w:val="007A2A6A"/>
    <w:rsid w:val="007B1240"/>
    <w:rsid w:val="007E4675"/>
    <w:rsid w:val="008231A8"/>
    <w:rsid w:val="008277BA"/>
    <w:rsid w:val="00873338"/>
    <w:rsid w:val="0090159D"/>
    <w:rsid w:val="00914593"/>
    <w:rsid w:val="00917B01"/>
    <w:rsid w:val="00935A0E"/>
    <w:rsid w:val="009365EC"/>
    <w:rsid w:val="009F1D3C"/>
    <w:rsid w:val="00A136A7"/>
    <w:rsid w:val="00A516B0"/>
    <w:rsid w:val="00A836F9"/>
    <w:rsid w:val="00AA119B"/>
    <w:rsid w:val="00AC5455"/>
    <w:rsid w:val="00AD0500"/>
    <w:rsid w:val="00AE32AE"/>
    <w:rsid w:val="00B30822"/>
    <w:rsid w:val="00B576B9"/>
    <w:rsid w:val="00B605EA"/>
    <w:rsid w:val="00C25B76"/>
    <w:rsid w:val="00C713AC"/>
    <w:rsid w:val="00C97528"/>
    <w:rsid w:val="00CB2149"/>
    <w:rsid w:val="00CB432F"/>
    <w:rsid w:val="00CE26E5"/>
    <w:rsid w:val="00D02F75"/>
    <w:rsid w:val="00D3178B"/>
    <w:rsid w:val="00D41C13"/>
    <w:rsid w:val="00D573EB"/>
    <w:rsid w:val="00D579A4"/>
    <w:rsid w:val="00D57CF9"/>
    <w:rsid w:val="00D60D65"/>
    <w:rsid w:val="00D62924"/>
    <w:rsid w:val="00DC292D"/>
    <w:rsid w:val="00E04D1E"/>
    <w:rsid w:val="00E12511"/>
    <w:rsid w:val="00E31908"/>
    <w:rsid w:val="00E706E8"/>
    <w:rsid w:val="00E73349"/>
    <w:rsid w:val="00E85616"/>
    <w:rsid w:val="00E8624F"/>
    <w:rsid w:val="00E922F5"/>
    <w:rsid w:val="00EB4CF7"/>
    <w:rsid w:val="00EC3FCE"/>
    <w:rsid w:val="00ED5F71"/>
    <w:rsid w:val="00EE01CB"/>
    <w:rsid w:val="00F14DD5"/>
    <w:rsid w:val="00F53D51"/>
    <w:rsid w:val="00F85725"/>
    <w:rsid w:val="00F959D5"/>
    <w:rsid w:val="00FD0136"/>
    <w:rsid w:val="00FD2A7E"/>
    <w:rsid w:val="00FD7E17"/>
    <w:rsid w:val="00FF01B2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2160"/>
  <w15:docId w15:val="{4D0A4E5B-00EA-4E61-B2AD-DE7CBD4A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593"/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27E"/>
    <w:pPr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3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D05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6BE"/>
    <w:rPr>
      <w:rFonts w:ascii="Times New Roman" w:hAnsi="Times New Roman"/>
      <w:kern w:val="0"/>
      <w:sz w:val="28"/>
    </w:rPr>
  </w:style>
  <w:style w:type="paragraph" w:styleId="a8">
    <w:name w:val="footer"/>
    <w:basedOn w:val="a"/>
    <w:link w:val="a9"/>
    <w:uiPriority w:val="99"/>
    <w:unhideWhenUsed/>
    <w:rsid w:val="002B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6BE"/>
    <w:rPr>
      <w:rFonts w:ascii="Times New Roman" w:hAnsi="Times New Roman"/>
      <w:kern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2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F49"/>
    <w:rPr>
      <w:rFonts w:ascii="Tahoma" w:hAnsi="Tahoma" w:cs="Tahoma"/>
      <w:kern w:val="0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3190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25B7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22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C253-5EDF-4D6A-861E-1728A3B6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Дарья Печура</cp:lastModifiedBy>
  <cp:revision>2</cp:revision>
  <cp:lastPrinted>2025-02-13T11:40:00Z</cp:lastPrinted>
  <dcterms:created xsi:type="dcterms:W3CDTF">2026-03-05T23:21:00Z</dcterms:created>
  <dcterms:modified xsi:type="dcterms:W3CDTF">2026-03-05T23:21:00Z</dcterms:modified>
</cp:coreProperties>
</file>