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8"/>
        <w:gridCol w:w="751"/>
        <w:gridCol w:w="2006"/>
        <w:gridCol w:w="1729"/>
        <w:gridCol w:w="7538"/>
      </w:tblGrid>
      <w:tr w:rsidR="00C96B97" w:rsidTr="00D62536">
        <w:tc>
          <w:tcPr>
            <w:tcW w:w="960" w:type="pct"/>
          </w:tcPr>
          <w:p w:rsidR="00C96B97" w:rsidRDefault="00C96B97">
            <w:pPr>
              <w:pStyle w:val="ConsPlusNormal"/>
            </w:pPr>
            <w:r>
              <w:t>18. Работы в образовательных организациях всех типов и видов, а также детских организациях, не осуществляющих образовательную деятельность (спортивные секции, творческие, досуговые детские организации и т.п.)</w:t>
            </w:r>
          </w:p>
        </w:tc>
        <w:tc>
          <w:tcPr>
            <w:tcW w:w="296" w:type="pct"/>
          </w:tcPr>
          <w:p w:rsidR="00C96B97" w:rsidRDefault="00C96B97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517" w:type="pct"/>
          </w:tcPr>
          <w:p w:rsidR="00C96B97" w:rsidRDefault="00C96B97">
            <w:pPr>
              <w:pStyle w:val="ConsPlusNormal"/>
            </w:pPr>
            <w:proofErr w:type="spellStart"/>
            <w:r>
              <w:t>Дерматовенеролог</w:t>
            </w:r>
            <w:proofErr w:type="spellEnd"/>
          </w:p>
          <w:p w:rsidR="00C96B97" w:rsidRDefault="00C96B97">
            <w:pPr>
              <w:pStyle w:val="ConsPlusNormal"/>
            </w:pPr>
            <w:proofErr w:type="spellStart"/>
            <w:r>
              <w:t>Оториноларинголог</w:t>
            </w:r>
            <w:proofErr w:type="spellEnd"/>
          </w:p>
          <w:p w:rsidR="00C96B97" w:rsidRDefault="00C96B97">
            <w:pPr>
              <w:pStyle w:val="ConsPlusNormal"/>
            </w:pPr>
            <w:r>
              <w:t>Стоматолог</w:t>
            </w:r>
          </w:p>
          <w:p w:rsidR="00C96B97" w:rsidRDefault="00C96B97">
            <w:pPr>
              <w:pStyle w:val="ConsPlusNormal"/>
            </w:pPr>
            <w:r>
              <w:t>*Инфекционист</w:t>
            </w:r>
          </w:p>
        </w:tc>
        <w:tc>
          <w:tcPr>
            <w:tcW w:w="628" w:type="pct"/>
          </w:tcPr>
          <w:p w:rsidR="00C96B97" w:rsidRDefault="00C96B97">
            <w:pPr>
              <w:pStyle w:val="ConsPlusNormal"/>
            </w:pPr>
            <w:r>
              <w:t>Рентгенография грудной клетки</w:t>
            </w:r>
          </w:p>
          <w:p w:rsidR="00C96B97" w:rsidRDefault="00C96B97">
            <w:pPr>
              <w:pStyle w:val="ConsPlusNormal"/>
            </w:pPr>
            <w:r>
              <w:t>Исследование крови на сифилис</w:t>
            </w:r>
          </w:p>
          <w:p w:rsidR="00C96B97" w:rsidRDefault="00C96B97">
            <w:pPr>
              <w:pStyle w:val="ConsPlusNormal"/>
            </w:pPr>
            <w:r>
              <w:t>Мазки на гонорею при поступлении на работу</w:t>
            </w:r>
          </w:p>
          <w:p w:rsidR="00C96B97" w:rsidRDefault="00C96B97">
            <w:pPr>
              <w:pStyle w:val="ConsPlusNormal"/>
            </w:pPr>
            <w:r>
              <w:t xml:space="preserve">Исследования на гельминтозы при поступлении на работу и в дальнейшем - не реже 1 раза в год либо по </w:t>
            </w:r>
            <w:proofErr w:type="spellStart"/>
            <w:r>
              <w:t>эпидпоказаниям</w:t>
            </w:r>
            <w:proofErr w:type="spellEnd"/>
          </w:p>
        </w:tc>
        <w:tc>
          <w:tcPr>
            <w:tcW w:w="2600" w:type="pct"/>
          </w:tcPr>
          <w:p w:rsidR="00C96B97" w:rsidRDefault="00C96B97">
            <w:pPr>
              <w:pStyle w:val="ConsPlusNormal"/>
            </w:pPr>
            <w:r>
              <w:t xml:space="preserve">Заболевания и </w:t>
            </w:r>
            <w:proofErr w:type="spellStart"/>
            <w:r>
              <w:t>бактерионосительство</w:t>
            </w:r>
            <w:proofErr w:type="spellEnd"/>
            <w:r>
              <w:t>:</w:t>
            </w:r>
          </w:p>
          <w:p w:rsidR="00C96B97" w:rsidRDefault="00C96B97">
            <w:pPr>
              <w:pStyle w:val="ConsPlusNormal"/>
              <w:ind w:left="283"/>
            </w:pPr>
            <w:r>
              <w:t>1) брюшной тиф, паратифы, сальмонеллез, дизентерия;</w:t>
            </w:r>
          </w:p>
          <w:p w:rsidR="00C96B97" w:rsidRDefault="00C96B97">
            <w:pPr>
              <w:pStyle w:val="ConsPlusNormal"/>
              <w:ind w:left="283"/>
            </w:pPr>
            <w:r>
              <w:t>2) гельминтозы;</w:t>
            </w:r>
          </w:p>
          <w:p w:rsidR="00C96B97" w:rsidRDefault="00C96B97">
            <w:pPr>
              <w:pStyle w:val="ConsPlusNormal"/>
              <w:ind w:left="283"/>
            </w:pPr>
            <w:r>
              <w:t>3) сифилис в заразном периоде;</w:t>
            </w:r>
          </w:p>
          <w:p w:rsidR="00C96B97" w:rsidRDefault="00C96B97">
            <w:pPr>
              <w:pStyle w:val="ConsPlusNormal"/>
              <w:ind w:left="283"/>
            </w:pPr>
            <w:r>
              <w:t>4) лепра;</w:t>
            </w:r>
          </w:p>
          <w:p w:rsidR="00C96B97" w:rsidRDefault="00C96B97">
            <w:pPr>
              <w:pStyle w:val="ConsPlusNormal"/>
              <w:ind w:left="283"/>
            </w:pPr>
            <w:r>
              <w:t>5) заразные кожные заболевания: чесотка, трихофития, микроспория, парша, актиномикоз с изъязвлениями или свищами на открытых частях тела;</w:t>
            </w:r>
          </w:p>
          <w:p w:rsidR="00C96B97" w:rsidRDefault="00C96B97">
            <w:pPr>
              <w:pStyle w:val="ConsPlusNormal"/>
              <w:ind w:left="283"/>
            </w:pPr>
            <w:r>
              <w:t xml:space="preserve">6) заразные и деструктивные формы туберкулеза легких, внелегочный туберкулез с наличием свищей, </w:t>
            </w:r>
            <w:proofErr w:type="spellStart"/>
            <w:r>
              <w:t>бактериоурии</w:t>
            </w:r>
            <w:proofErr w:type="spellEnd"/>
            <w:r>
              <w:t>, туберкулезной волчанки лица и рук;</w:t>
            </w:r>
          </w:p>
          <w:p w:rsidR="00C96B97" w:rsidRDefault="00C96B97">
            <w:pPr>
              <w:pStyle w:val="ConsPlusNormal"/>
              <w:ind w:left="283"/>
            </w:pPr>
            <w:r>
              <w:t>7) гонорея (все формы) - только для работников медицинских и детских дошкольных учреждений, непосредственно связанных с обслуживанием детей, - на срок проведения лечения антибиотиками и получения отрицательных результатов первого контроля;</w:t>
            </w:r>
          </w:p>
          <w:p w:rsidR="00C96B97" w:rsidRDefault="00C96B97">
            <w:pPr>
              <w:pStyle w:val="ConsPlusNormal"/>
              <w:ind w:left="283"/>
            </w:pPr>
            <w:r>
              <w:t xml:space="preserve">8) </w:t>
            </w:r>
            <w:proofErr w:type="spellStart"/>
            <w:r>
              <w:t>озена</w:t>
            </w:r>
            <w:proofErr w:type="spellEnd"/>
          </w:p>
        </w:tc>
      </w:tr>
    </w:tbl>
    <w:p w:rsidR="00C96B97" w:rsidRDefault="00396FEE">
      <w:pPr>
        <w:pStyle w:val="ConsPlusNormal"/>
      </w:pPr>
      <w:hyperlink r:id="rId4" w:history="1">
        <w:r w:rsidR="00C96B97">
          <w:rPr>
            <w:i/>
            <w:color w:val="0000FF"/>
          </w:rPr>
          <w:br/>
          <w:t xml:space="preserve">Приказ </w:t>
        </w:r>
        <w:proofErr w:type="spellStart"/>
        <w:r w:rsidR="00C96B97">
          <w:rPr>
            <w:i/>
            <w:color w:val="0000FF"/>
          </w:rPr>
          <w:t>Минздравсоцразвития</w:t>
        </w:r>
        <w:proofErr w:type="spellEnd"/>
        <w:r w:rsidR="00C96B97">
          <w:rPr>
            <w:i/>
            <w:color w:val="0000FF"/>
          </w:rPr>
          <w:t xml:space="preserve"> России от 12.04.2011 N 302н (ред. от 05.12.2014) "Об утверждении перечней вредных и (или) опасных производственных факторов и работ, при выполнении которых проводятс</w:t>
        </w:r>
        <w:bookmarkStart w:id="0" w:name="_GoBack"/>
        <w:bookmarkEnd w:id="0"/>
        <w:r w:rsidR="00C96B97">
          <w:rPr>
            <w:i/>
            <w:color w:val="0000FF"/>
          </w:rPr>
          <w:t>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{</w:t>
        </w:r>
        <w:proofErr w:type="spellStart"/>
        <w:r w:rsidR="00C96B97">
          <w:rPr>
            <w:i/>
            <w:color w:val="0000FF"/>
          </w:rPr>
          <w:t>КонсультантПлюс</w:t>
        </w:r>
        <w:proofErr w:type="spellEnd"/>
        <w:r w:rsidR="00C96B97">
          <w:rPr>
            <w:i/>
            <w:color w:val="0000FF"/>
          </w:rPr>
          <w:t>}</w:t>
        </w:r>
      </w:hyperlink>
      <w:r w:rsidR="00C96B97">
        <w:br/>
      </w:r>
    </w:p>
    <w:p w:rsidR="00945B3B" w:rsidRDefault="00396FEE" w:rsidP="00C96B97"/>
    <w:sectPr w:rsidR="00945B3B" w:rsidSect="00C96B97">
      <w:pgSz w:w="16838" w:h="11906" w:orient="landscape"/>
      <w:pgMar w:top="1701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B97"/>
    <w:rsid w:val="00396FEE"/>
    <w:rsid w:val="00B456DD"/>
    <w:rsid w:val="00C96B97"/>
    <w:rsid w:val="00D62536"/>
    <w:rsid w:val="00F9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6D22A-3CF7-4D77-A710-DB0B417C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73DA8337EEF92CD6973639E8F5DE4B4B0E590A08D42E24C1407729662B2A4A78F659069D264E8027CE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Гуслистая Татьяна Вячеславовна</dc:creator>
  <cp:keywords/>
  <dc:description/>
  <cp:lastModifiedBy>Григорян Флора Рустамовна</cp:lastModifiedBy>
  <cp:revision>3</cp:revision>
  <dcterms:created xsi:type="dcterms:W3CDTF">2017-11-30T14:04:00Z</dcterms:created>
  <dcterms:modified xsi:type="dcterms:W3CDTF">2017-12-01T17:34:00Z</dcterms:modified>
</cp:coreProperties>
</file>