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7D" w:rsidRDefault="00510B40">
      <w:pPr>
        <w:spacing w:before="80" w:line="264" w:lineRule="auto"/>
        <w:rPr>
          <w:color w:val="1A1A1A"/>
        </w:rPr>
      </w:pPr>
      <w:r>
        <w:rPr>
          <w:color w:val="1A1A1A"/>
        </w:rPr>
        <w:t xml:space="preserve">Физическое лицо (далее - Субъект), в соответствии с Федеральным законом от 27.07.2006 </w:t>
      </w:r>
      <w:proofErr w:type="spellStart"/>
      <w:r>
        <w:rPr>
          <w:color w:val="1A1A1A"/>
        </w:rPr>
        <w:t>No</w:t>
      </w:r>
      <w:proofErr w:type="spellEnd"/>
      <w:r>
        <w:rPr>
          <w:color w:val="1A1A1A"/>
        </w:rPr>
        <w:t xml:space="preserve"> 152- ФЗ «О персональных данных» свободно, заполнив форму, размещенную по адресу в сети Интернет </w:t>
      </w:r>
      <w:hyperlink r:id="rId6" w:history="1">
        <w:r w:rsidR="00B7416B" w:rsidRPr="00420C83">
          <w:rPr>
            <w:rStyle w:val="af8"/>
          </w:rPr>
          <w:t>https://www.ranepa.ru/den-vypusknika/</w:t>
        </w:r>
      </w:hyperlink>
      <w:r w:rsidR="00B7416B">
        <w:rPr>
          <w:lang w:val="ru-RU"/>
        </w:rPr>
        <w:t xml:space="preserve"> </w:t>
      </w:r>
      <w:r>
        <w:rPr>
          <w:color w:val="1A1A1A"/>
        </w:rPr>
        <w:t>(далее - форма) и нажимая на кнопку «Отправить», действуя свободно, своей волей и в своем интересе, а также подтверждая свою дееспособность, предоставляет свое согласие на</w:t>
      </w:r>
    </w:p>
    <w:p w:rsidR="00731F7D" w:rsidRDefault="00510B40">
      <w:pPr>
        <w:spacing w:line="261" w:lineRule="auto"/>
        <w:rPr>
          <w:color w:val="1A1A1A"/>
        </w:rPr>
      </w:pPr>
      <w:r>
        <w:rPr>
          <w:color w:val="1A1A1A"/>
        </w:rPr>
        <w:t>обработку персональных данных (далее – согласие) федеральному государственному бюджетному учреждению в</w:t>
      </w:r>
      <w:bookmarkStart w:id="0" w:name="_GoBack"/>
      <w:bookmarkEnd w:id="0"/>
      <w:r>
        <w:rPr>
          <w:color w:val="1A1A1A"/>
        </w:rPr>
        <w:t>ысшего образования «Российская</w:t>
      </w:r>
    </w:p>
    <w:p w:rsidR="00731F7D" w:rsidRDefault="00510B40">
      <w:pPr>
        <w:spacing w:line="264" w:lineRule="auto"/>
        <w:ind w:right="160"/>
        <w:rPr>
          <w:color w:val="1A1A1A"/>
        </w:rPr>
      </w:pPr>
      <w:r>
        <w:rPr>
          <w:color w:val="1A1A1A"/>
        </w:rPr>
        <w:t xml:space="preserve">академия государственной службы при Президенте Российской Федерации», ИНН 7729050901, место нахождения: 119571, г. Москва, </w:t>
      </w:r>
      <w:proofErr w:type="spellStart"/>
      <w:r>
        <w:rPr>
          <w:color w:val="1A1A1A"/>
        </w:rPr>
        <w:t>вн</w:t>
      </w:r>
      <w:proofErr w:type="spellEnd"/>
      <w:r>
        <w:rPr>
          <w:color w:val="1A1A1A"/>
        </w:rPr>
        <w:t xml:space="preserve">. тер. г. муниципальный округ Тропарево-Никулино, </w:t>
      </w:r>
      <w:proofErr w:type="spellStart"/>
      <w:r>
        <w:rPr>
          <w:color w:val="1A1A1A"/>
        </w:rPr>
        <w:t>пр-кт</w:t>
      </w:r>
      <w:proofErr w:type="spellEnd"/>
      <w:r>
        <w:rPr>
          <w:color w:val="1A1A1A"/>
        </w:rPr>
        <w:t xml:space="preserve"> Вернадского, д. 82, стр. 1 (далее – Президентская академия), на следующих условиях:</w:t>
      </w:r>
    </w:p>
    <w:p w:rsidR="00731F7D" w:rsidRDefault="00510B40">
      <w:pPr>
        <w:spacing w:before="240" w:line="264" w:lineRule="auto"/>
        <w:ind w:right="360"/>
        <w:rPr>
          <w:color w:val="1A1A1A"/>
        </w:rPr>
      </w:pPr>
      <w:r>
        <w:t xml:space="preserve">1. </w:t>
      </w:r>
      <w:r>
        <w:rPr>
          <w:color w:val="1A1A1A"/>
        </w:rPr>
        <w:t>Цель обработки персональных данных Президентской академией – регистрация на мероприятие “День выпускника” 15 марта 2026г., организованное Управлением молодежной политики Президентской академии.</w:t>
      </w:r>
    </w:p>
    <w:p w:rsidR="00731F7D" w:rsidRDefault="00510B40">
      <w:pPr>
        <w:rPr>
          <w:color w:val="1A1A1A"/>
        </w:rPr>
      </w:pPr>
      <w:r>
        <w:rPr>
          <w:color w:val="1A1A1A"/>
        </w:rPr>
        <w:t>Для достижения данной цели Президентской академии необходимо:</w:t>
      </w:r>
    </w:p>
    <w:p w:rsidR="00731F7D" w:rsidRDefault="00510B40">
      <w:pPr>
        <w:spacing w:line="261" w:lineRule="auto"/>
        <w:ind w:right="600"/>
        <w:rPr>
          <w:color w:val="1A1A1A"/>
        </w:rPr>
      </w:pPr>
      <w:r>
        <w:t xml:space="preserve">– </w:t>
      </w:r>
      <w:r>
        <w:rPr>
          <w:color w:val="1A1A1A"/>
        </w:rPr>
        <w:t>Идентифицировать Субъект для подтверждения принадлежности к Президентской академии;</w:t>
      </w:r>
    </w:p>
    <w:p w:rsidR="00731F7D" w:rsidRDefault="00510B40">
      <w:pPr>
        <w:spacing w:line="261" w:lineRule="auto"/>
        <w:ind w:right="360"/>
        <w:rPr>
          <w:color w:val="1A1A1A"/>
        </w:rPr>
      </w:pPr>
      <w:r>
        <w:t xml:space="preserve">– </w:t>
      </w:r>
      <w:r>
        <w:rPr>
          <w:color w:val="1A1A1A"/>
        </w:rPr>
        <w:t>Идентифицировать Субъект с целью проверки опыта участия в других мероприятиях Академии;</w:t>
      </w:r>
    </w:p>
    <w:p w:rsidR="00731F7D" w:rsidRDefault="00510B40">
      <w:pPr>
        <w:rPr>
          <w:rFonts w:asciiTheme="minorHAnsi" w:eastAsia="Roboto" w:hAnsiTheme="minorHAnsi" w:cs="Roboto"/>
        </w:rPr>
      </w:pPr>
      <w:r>
        <w:rPr>
          <w:rFonts w:ascii="Arial Unicode MS" w:eastAsia="Arial Unicode MS" w:hAnsi="Arial Unicode MS" w:cs="Arial Unicode MS"/>
          <w:color w:val="1A1A1A"/>
        </w:rPr>
        <w:t>−</w:t>
      </w:r>
      <w:r>
        <w:rPr>
          <w:rFonts w:ascii="Arial Unicode MS" w:eastAsia="Arial Unicode MS" w:hAnsi="Arial Unicode MS" w:cs="Arial Unicode MS"/>
          <w:color w:val="1A1A1A"/>
          <w:lang w:val="ru-RU"/>
        </w:rPr>
        <w:t xml:space="preserve"> </w:t>
      </w:r>
      <w:r>
        <w:rPr>
          <w:rFonts w:ascii="Arial Unicode MS" w:eastAsia="Arial Unicode MS" w:hAnsi="Arial Unicode MS" w:cs="Arial Unicode MS"/>
          <w:color w:val="1A1A1A"/>
        </w:rPr>
        <w:t>Идентифицировать Субъект с целью проверки мотивации участия в организации мероприятия</w:t>
      </w:r>
      <w:r>
        <w:rPr>
          <w:rFonts w:ascii="Roboto" w:eastAsia="Roboto" w:hAnsi="Roboto" w:cs="Roboto"/>
        </w:rPr>
        <w:t>;</w:t>
      </w:r>
    </w:p>
    <w:p w:rsidR="00731F7D" w:rsidRDefault="00510B40">
      <w:pPr>
        <w:rPr>
          <w:rFonts w:ascii="Roboto" w:eastAsia="Roboto" w:hAnsi="Roboto" w:cs="Roboto"/>
        </w:rPr>
      </w:pPr>
      <w:r>
        <w:t xml:space="preserve">2. </w:t>
      </w:r>
      <w:r>
        <w:rPr>
          <w:color w:val="1A1A1A"/>
        </w:rPr>
        <w:t xml:space="preserve">Согласие дается Президентской академии на обработку следующих персональных данных фамилия, имя, отчество (при наличии); ссылка на личную страничку </w:t>
      </w:r>
      <w:proofErr w:type="spellStart"/>
      <w:r>
        <w:rPr>
          <w:color w:val="1A1A1A"/>
        </w:rPr>
        <w:t>ВКонтакте</w:t>
      </w:r>
      <w:proofErr w:type="spellEnd"/>
      <w:r>
        <w:rPr>
          <w:color w:val="1A1A1A"/>
        </w:rPr>
        <w:t>; сведения об образовании (образовательная структура, курс)</w:t>
      </w:r>
      <w:r>
        <w:rPr>
          <w:color w:val="1A1A1A"/>
          <w:lang w:val="ru-RU"/>
        </w:rPr>
        <w:t>, с</w:t>
      </w:r>
      <w:r>
        <w:t>ведения о выбранных функциональных позициях участия в организации Мероприятия</w:t>
      </w:r>
      <w:r>
        <w:rPr>
          <w:lang w:val="ru-RU"/>
        </w:rPr>
        <w:t>,</w:t>
      </w:r>
      <w:r>
        <w:t xml:space="preserve"> сведения об опыте участия в мероприятиях</w:t>
      </w:r>
      <w:r>
        <w:rPr>
          <w:lang w:val="ru-RU"/>
        </w:rPr>
        <w:t xml:space="preserve">, </w:t>
      </w:r>
      <w:r>
        <w:t>ссылка на портфолио (при наличии)</w:t>
      </w:r>
      <w:r>
        <w:rPr>
          <w:color w:val="1A1A1A"/>
        </w:rPr>
        <w:t>;</w:t>
      </w:r>
    </w:p>
    <w:p w:rsidR="00731F7D" w:rsidRDefault="00510B40">
      <w:pPr>
        <w:spacing w:line="261" w:lineRule="auto"/>
        <w:ind w:right="1520"/>
        <w:rPr>
          <w:color w:val="1A1A1A"/>
        </w:rPr>
      </w:pPr>
      <w:r>
        <w:t xml:space="preserve">3. </w:t>
      </w:r>
      <w:r>
        <w:rPr>
          <w:color w:val="1A1A1A"/>
        </w:rPr>
        <w:t>Обработка персональных данных Субъекта может производиться как без использования средств автоматизации, так и с их использованием.</w:t>
      </w:r>
    </w:p>
    <w:p w:rsidR="00731F7D" w:rsidRDefault="00510B40">
      <w:pPr>
        <w:spacing w:line="261" w:lineRule="auto"/>
        <w:ind w:right="820"/>
        <w:rPr>
          <w:color w:val="1A1A1A"/>
        </w:rPr>
      </w:pPr>
      <w:r>
        <w:t xml:space="preserve">4. </w:t>
      </w:r>
      <w:r>
        <w:rPr>
          <w:color w:val="1A1A1A"/>
        </w:rPr>
        <w:t>Обработка персональных данных Субъекта будет осуществляться следующими способами: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а также предоставление (доступ), за исключением распространения.</w:t>
      </w:r>
    </w:p>
    <w:p w:rsidR="00731F7D" w:rsidRDefault="00510B40">
      <w:pPr>
        <w:spacing w:line="264" w:lineRule="auto"/>
        <w:ind w:right="100"/>
        <w:rPr>
          <w:color w:val="1A1A1A"/>
        </w:rPr>
      </w:pPr>
      <w:r>
        <w:t xml:space="preserve">5. </w:t>
      </w:r>
      <w:r>
        <w:rPr>
          <w:color w:val="1A1A1A"/>
        </w:rPr>
        <w:t>Согласие на обработку персональных данных, действует в течение 1 (одного) года или до достижения указанной цели.</w:t>
      </w:r>
    </w:p>
    <w:p w:rsidR="00731F7D" w:rsidRDefault="00510B40">
      <w:pPr>
        <w:rPr>
          <w:color w:val="1A1A1A"/>
        </w:rPr>
      </w:pPr>
      <w:r>
        <w:t xml:space="preserve">6. </w:t>
      </w:r>
      <w:r>
        <w:rPr>
          <w:color w:val="1A1A1A"/>
        </w:rPr>
        <w:t>Субъект проинформирован о том, что в случае отзыва согласия, Президентская</w:t>
      </w:r>
    </w:p>
    <w:p w:rsidR="00731F7D" w:rsidRDefault="00510B40">
      <w:pPr>
        <w:spacing w:line="261" w:lineRule="auto"/>
        <w:rPr>
          <w:color w:val="1A1A1A"/>
        </w:rPr>
      </w:pPr>
      <w:r>
        <w:rPr>
          <w:color w:val="1A1A1A"/>
        </w:rPr>
        <w:t xml:space="preserve">академия вправе продолжить обработку персональных данных Субъекта персональных данных, без согласия на основании ч. 8, ст. 9, ФЗ № 152, а именно при наличии оснований, указанных в </w:t>
      </w:r>
      <w:proofErr w:type="spellStart"/>
      <w:r>
        <w:rPr>
          <w:color w:val="1A1A1A"/>
        </w:rPr>
        <w:t>пп</w:t>
      </w:r>
      <w:proofErr w:type="spellEnd"/>
      <w:r>
        <w:rPr>
          <w:color w:val="1A1A1A"/>
        </w:rPr>
        <w:t>. 2-11 ч. 1 ст. 6 ФЗ № 152.</w:t>
      </w:r>
    </w:p>
    <w:p w:rsidR="00731F7D" w:rsidRDefault="00510B40">
      <w:pPr>
        <w:spacing w:line="261" w:lineRule="auto"/>
        <w:ind w:right="660"/>
        <w:rPr>
          <w:color w:val="1A1A1A"/>
        </w:rPr>
      </w:pPr>
      <w:r>
        <w:t xml:space="preserve">7. </w:t>
      </w:r>
      <w:r>
        <w:rPr>
          <w:color w:val="1A1A1A"/>
        </w:rPr>
        <w:t xml:space="preserve">Согласие на обработку персональных данных может быть отозвано на основании письменного заявления. Для отзыва согласия Субъекту необходимо письменно обратиться в Президентскую академию по адресу: 119571, г. Москва, </w:t>
      </w:r>
      <w:proofErr w:type="spellStart"/>
      <w:r>
        <w:rPr>
          <w:color w:val="1A1A1A"/>
        </w:rPr>
        <w:t>вн</w:t>
      </w:r>
      <w:proofErr w:type="spellEnd"/>
      <w:r>
        <w:rPr>
          <w:color w:val="1A1A1A"/>
        </w:rPr>
        <w:t xml:space="preserve">. тер. г. муниципальный округ Тропарево-Никулино, </w:t>
      </w:r>
      <w:proofErr w:type="spellStart"/>
      <w:r>
        <w:rPr>
          <w:color w:val="1A1A1A"/>
        </w:rPr>
        <w:t>пр-кт</w:t>
      </w:r>
      <w:proofErr w:type="spellEnd"/>
      <w:r>
        <w:rPr>
          <w:color w:val="1A1A1A"/>
        </w:rPr>
        <w:t xml:space="preserve"> Вернадского, д. 82, стр. 1., или направив заявление по адресу электронной </w:t>
      </w:r>
      <w:proofErr w:type="gramStart"/>
      <w:r>
        <w:rPr>
          <w:color w:val="1A1A1A"/>
        </w:rPr>
        <w:t xml:space="preserve">почты: </w:t>
      </w:r>
      <w:r>
        <w:rPr>
          <w:color w:val="467885"/>
          <w:u w:val="single"/>
        </w:rPr>
        <w:t xml:space="preserve"> spasibo@ranepa.ru</w:t>
      </w:r>
      <w:proofErr w:type="gramEnd"/>
    </w:p>
    <w:p w:rsidR="00731F7D" w:rsidRDefault="00510B40">
      <w:pPr>
        <w:ind w:left="480" w:hanging="240"/>
        <w:rPr>
          <w:color w:val="1A1A1A"/>
        </w:rPr>
      </w:pPr>
      <w:r>
        <w:t xml:space="preserve">8. </w:t>
      </w:r>
      <w:r>
        <w:rPr>
          <w:color w:val="1A1A1A"/>
        </w:rPr>
        <w:t>Я предупрежден(а) о последствиях отказа от предоставления согласия.</w:t>
      </w:r>
    </w:p>
    <w:sectPr w:rsidR="00731F7D">
      <w:pgSz w:w="11909" w:h="16834"/>
      <w:pgMar w:top="1440" w:right="1440" w:bottom="1440" w:left="1440" w:header="720" w:footer="720" w:gutter="0"/>
      <w:pgNumType w:start="1"/>
      <w:cols w:space="13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995" w:rsidRDefault="00E87995">
      <w:pPr>
        <w:spacing w:line="240" w:lineRule="auto"/>
      </w:pPr>
      <w:r>
        <w:separator/>
      </w:r>
    </w:p>
  </w:endnote>
  <w:endnote w:type="continuationSeparator" w:id="0">
    <w:p w:rsidR="00E87995" w:rsidRDefault="00E8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995" w:rsidRDefault="00E87995">
      <w:pPr>
        <w:spacing w:line="240" w:lineRule="auto"/>
      </w:pPr>
      <w:r>
        <w:separator/>
      </w:r>
    </w:p>
  </w:footnote>
  <w:footnote w:type="continuationSeparator" w:id="0">
    <w:p w:rsidR="00E87995" w:rsidRDefault="00E879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7D"/>
    <w:rsid w:val="00510B40"/>
    <w:rsid w:val="00584C82"/>
    <w:rsid w:val="00731F7D"/>
    <w:rsid w:val="00B7416B"/>
    <w:rsid w:val="00E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01A7"/>
  <w15:docId w15:val="{BF2A01B7-2D92-4647-88EC-1F305581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uiPriority w:val="99"/>
    <w:unhideWhenUsed/>
    <w:rPr>
      <w:color w:val="2F69C7"/>
      <w:u w:val="single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9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nepa.ru/den-vypusknik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Ирина Джалиловна</dc:creator>
  <cp:lastModifiedBy>Крылов Денис Владимирович</cp:lastModifiedBy>
  <cp:revision>3</cp:revision>
  <dcterms:created xsi:type="dcterms:W3CDTF">2026-01-30T12:42:00Z</dcterms:created>
  <dcterms:modified xsi:type="dcterms:W3CDTF">2026-02-03T14:37:00Z</dcterms:modified>
</cp:coreProperties>
</file>